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39493" w14:textId="2054B4C1" w:rsidR="00396FC8" w:rsidRPr="006764C4" w:rsidRDefault="00396FC8" w:rsidP="004F1364">
      <w:pPr>
        <w:pStyle w:val="Intgralebase"/>
        <w:spacing w:line="276" w:lineRule="auto"/>
        <w:jc w:val="both"/>
        <w:outlineLvl w:val="0"/>
        <w:rPr>
          <w:rFonts w:cs="Arial"/>
          <w:b/>
        </w:rPr>
      </w:pPr>
      <w:bookmarkStart w:id="0" w:name="_Toc41677922"/>
      <w:r w:rsidRPr="006764C4">
        <w:rPr>
          <w:noProof/>
        </w:rPr>
        <w:drawing>
          <wp:anchor distT="0" distB="0" distL="114300" distR="114300" simplePos="0" relativeHeight="251659264" behindDoc="0" locked="0" layoutInCell="1" allowOverlap="1" wp14:anchorId="614226F4" wp14:editId="5191FC7B">
            <wp:simplePos x="0" y="0"/>
            <wp:positionH relativeFrom="column">
              <wp:posOffset>0</wp:posOffset>
            </wp:positionH>
            <wp:positionV relativeFrom="paragraph">
              <wp:posOffset>171450</wp:posOffset>
            </wp:positionV>
            <wp:extent cx="1457325" cy="838200"/>
            <wp:effectExtent l="0" t="0" r="0" b="0"/>
            <wp:wrapSquare wrapText="bothSides"/>
            <wp:docPr id="2" name="Image 2" descr="https://www.education.gouv.fr/sites/default/files/site_logo/2020-07/Logo-MENJ-TRICOL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ucation.gouv.fr/sites/default/files/site_logo/2020-07/Logo-MENJ-TRICOLO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838200"/>
                    </a:xfrm>
                    <a:prstGeom prst="rect">
                      <a:avLst/>
                    </a:prstGeom>
                    <a:noFill/>
                    <a:ln>
                      <a:noFill/>
                    </a:ln>
                  </pic:spPr>
                </pic:pic>
              </a:graphicData>
            </a:graphic>
          </wp:anchor>
        </w:drawing>
      </w:r>
      <w:r w:rsidR="00925DF2" w:rsidRPr="006764C4">
        <w:rPr>
          <w:rFonts w:cs="Arial"/>
          <w:i/>
          <w:noProof/>
        </w:rPr>
        <w:drawing>
          <wp:anchor distT="0" distB="0" distL="114300" distR="114300" simplePos="0" relativeHeight="251661312" behindDoc="1" locked="0" layoutInCell="1" allowOverlap="1" wp14:anchorId="11E85149" wp14:editId="1C66D815">
            <wp:simplePos x="0" y="0"/>
            <wp:positionH relativeFrom="margin">
              <wp:posOffset>5286375</wp:posOffset>
            </wp:positionH>
            <wp:positionV relativeFrom="paragraph">
              <wp:posOffset>9525</wp:posOffset>
            </wp:positionV>
            <wp:extent cx="1114425" cy="790575"/>
            <wp:effectExtent l="0" t="0" r="9525" b="952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64C4">
        <w:rPr>
          <w:rFonts w:cs="Arial"/>
          <w:b/>
        </w:rPr>
        <w:tab/>
      </w:r>
      <w:r w:rsidRPr="006764C4">
        <w:rPr>
          <w:rFonts w:cs="Arial"/>
          <w:b/>
        </w:rPr>
        <w:tab/>
      </w:r>
      <w:r w:rsidRPr="006764C4">
        <w:rPr>
          <w:rFonts w:cs="Arial"/>
          <w:b/>
        </w:rPr>
        <w:tab/>
      </w:r>
      <w:r w:rsidRPr="006764C4">
        <w:rPr>
          <w:rFonts w:cs="Arial"/>
          <w:b/>
        </w:rPr>
        <w:tab/>
      </w:r>
      <w:r w:rsidRPr="006764C4">
        <w:rPr>
          <w:rFonts w:cs="Arial"/>
          <w:b/>
        </w:rPr>
        <w:tab/>
      </w:r>
      <w:r w:rsidRPr="006764C4">
        <w:rPr>
          <w:rFonts w:cs="Arial"/>
          <w:b/>
        </w:rPr>
        <w:tab/>
      </w:r>
    </w:p>
    <w:p w14:paraId="5B36BE56" w14:textId="77777777" w:rsidR="00396FC8" w:rsidRPr="006764C4" w:rsidRDefault="00396FC8" w:rsidP="004F1364">
      <w:pPr>
        <w:pStyle w:val="Intgralebase"/>
        <w:spacing w:line="276" w:lineRule="auto"/>
        <w:jc w:val="both"/>
        <w:outlineLvl w:val="0"/>
        <w:rPr>
          <w:rFonts w:cs="Arial"/>
          <w:b/>
        </w:rPr>
      </w:pPr>
    </w:p>
    <w:p w14:paraId="145ED8C3" w14:textId="77777777" w:rsidR="00396FC8" w:rsidRPr="006764C4" w:rsidRDefault="00396FC8" w:rsidP="004F1364">
      <w:pPr>
        <w:pStyle w:val="Intgralebase"/>
        <w:spacing w:line="276" w:lineRule="auto"/>
        <w:jc w:val="both"/>
        <w:outlineLvl w:val="0"/>
        <w:rPr>
          <w:rFonts w:cs="Arial"/>
          <w:b/>
        </w:rPr>
      </w:pPr>
    </w:p>
    <w:p w14:paraId="2F5B63BB" w14:textId="77777777" w:rsidR="00396FC8" w:rsidRPr="006764C4" w:rsidRDefault="00396FC8" w:rsidP="00396FC8">
      <w:pPr>
        <w:pStyle w:val="Titre4"/>
        <w:jc w:val="center"/>
        <w:rPr>
          <w:rFonts w:ascii="Arial" w:hAnsi="Arial" w:cs="Arial"/>
          <w:i w:val="0"/>
          <w:sz w:val="20"/>
        </w:rPr>
      </w:pPr>
    </w:p>
    <w:p w14:paraId="09D08B54" w14:textId="77777777" w:rsidR="00396FC8" w:rsidRPr="006764C4" w:rsidRDefault="00396FC8" w:rsidP="00396FC8">
      <w:pPr>
        <w:pStyle w:val="Titre4"/>
        <w:jc w:val="center"/>
        <w:rPr>
          <w:rFonts w:ascii="Arial" w:hAnsi="Arial" w:cs="Arial"/>
          <w:i w:val="0"/>
          <w:sz w:val="20"/>
        </w:rPr>
      </w:pPr>
    </w:p>
    <w:p w14:paraId="2275BAF5" w14:textId="77777777" w:rsidR="002B013E" w:rsidRPr="006764C4" w:rsidRDefault="002B013E" w:rsidP="00396FC8">
      <w:pPr>
        <w:pStyle w:val="Titre4"/>
        <w:jc w:val="center"/>
        <w:rPr>
          <w:rFonts w:ascii="Arial" w:hAnsi="Arial" w:cs="Arial"/>
          <w:i w:val="0"/>
          <w:sz w:val="20"/>
        </w:rPr>
      </w:pPr>
    </w:p>
    <w:p w14:paraId="23368E56" w14:textId="4249C0C9" w:rsidR="00396FC8" w:rsidRPr="006764C4" w:rsidRDefault="00396FC8" w:rsidP="00396FC8">
      <w:pPr>
        <w:pStyle w:val="Titre4"/>
        <w:jc w:val="center"/>
        <w:rPr>
          <w:rFonts w:ascii="Arial" w:hAnsi="Arial" w:cs="Arial"/>
          <w:i w:val="0"/>
          <w:sz w:val="20"/>
        </w:rPr>
      </w:pPr>
      <w:r w:rsidRPr="006764C4">
        <w:rPr>
          <w:rFonts w:ascii="Arial" w:hAnsi="Arial" w:cs="Arial"/>
          <w:i w:val="0"/>
          <w:sz w:val="20"/>
        </w:rPr>
        <w:t xml:space="preserve">MINISTERE DE L’EDUCATION NATIONALE, DE LA </w:t>
      </w:r>
      <w:r w:rsidR="002B013E" w:rsidRPr="006764C4">
        <w:rPr>
          <w:rFonts w:ascii="Arial" w:hAnsi="Arial" w:cs="Arial"/>
          <w:i w:val="0"/>
          <w:sz w:val="20"/>
        </w:rPr>
        <w:t>J</w:t>
      </w:r>
      <w:r w:rsidRPr="006764C4">
        <w:rPr>
          <w:rFonts w:ascii="Arial" w:hAnsi="Arial" w:cs="Arial"/>
          <w:i w:val="0"/>
          <w:sz w:val="20"/>
        </w:rPr>
        <w:t>EUNESSE ET DES SPORTS</w:t>
      </w:r>
    </w:p>
    <w:p w14:paraId="7EFF3987" w14:textId="77777777" w:rsidR="00396FC8" w:rsidRPr="006764C4" w:rsidRDefault="00396FC8" w:rsidP="00396FC8">
      <w:pPr>
        <w:pStyle w:val="Titre4"/>
        <w:jc w:val="center"/>
        <w:rPr>
          <w:rFonts w:ascii="Arial" w:hAnsi="Arial" w:cs="Arial"/>
          <w:i w:val="0"/>
          <w:sz w:val="20"/>
        </w:rPr>
      </w:pPr>
      <w:r w:rsidRPr="006764C4">
        <w:rPr>
          <w:rFonts w:ascii="Arial" w:hAnsi="Arial" w:cs="Arial"/>
          <w:i w:val="0"/>
          <w:sz w:val="20"/>
        </w:rPr>
        <w:t>ACADEMIE DE MARTINIQUE</w:t>
      </w:r>
    </w:p>
    <w:bookmarkEnd w:id="0"/>
    <w:p w14:paraId="61DA7F70" w14:textId="687478F1" w:rsidR="004F1364" w:rsidRPr="006764C4" w:rsidRDefault="004F1364" w:rsidP="004F1364">
      <w:pPr>
        <w:spacing w:after="0"/>
        <w:jc w:val="both"/>
        <w:outlineLvl w:val="0"/>
        <w:rPr>
          <w:rFonts w:ascii="Arial" w:eastAsia="Times" w:hAnsi="Arial"/>
          <w:sz w:val="20"/>
          <w:szCs w:val="20"/>
          <w:lang w:eastAsia="fr-FR"/>
        </w:rPr>
      </w:pPr>
    </w:p>
    <w:p w14:paraId="575091A3" w14:textId="77777777" w:rsidR="006764C4" w:rsidRPr="006764C4" w:rsidRDefault="006764C4" w:rsidP="004F1364">
      <w:pPr>
        <w:spacing w:after="0"/>
        <w:jc w:val="both"/>
        <w:outlineLvl w:val="0"/>
        <w:rPr>
          <w:rFonts w:ascii="Arial" w:eastAsia="Times" w:hAnsi="Arial"/>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6312"/>
      </w:tblGrid>
      <w:tr w:rsidR="006764C4" w:rsidRPr="006764C4" w14:paraId="3CD69277" w14:textId="77777777" w:rsidTr="00BA2B91">
        <w:trPr>
          <w:trHeight w:val="300"/>
        </w:trPr>
        <w:tc>
          <w:tcPr>
            <w:tcW w:w="4612" w:type="dxa"/>
            <w:shd w:val="clear" w:color="auto" w:fill="auto"/>
          </w:tcPr>
          <w:p w14:paraId="76D54FFC" w14:textId="77777777" w:rsidR="004F1364" w:rsidRPr="006764C4" w:rsidRDefault="004F1364" w:rsidP="00BC2090">
            <w:pPr>
              <w:spacing w:after="0"/>
              <w:jc w:val="both"/>
              <w:rPr>
                <w:lang w:eastAsia="fr-FR"/>
              </w:rPr>
            </w:pPr>
            <w:r w:rsidRPr="006764C4">
              <w:rPr>
                <w:lang w:eastAsia="fr-FR"/>
              </w:rPr>
              <w:t xml:space="preserve">AGENT </w:t>
            </w:r>
          </w:p>
        </w:tc>
        <w:tc>
          <w:tcPr>
            <w:tcW w:w="6312" w:type="dxa"/>
            <w:shd w:val="clear" w:color="auto" w:fill="auto"/>
          </w:tcPr>
          <w:p w14:paraId="706A65F6" w14:textId="24E5FF0B" w:rsidR="004F1364" w:rsidRPr="006764C4" w:rsidRDefault="004F1364" w:rsidP="00BC2090">
            <w:pPr>
              <w:spacing w:after="0"/>
              <w:jc w:val="both"/>
              <w:rPr>
                <w:lang w:eastAsia="fr-FR"/>
              </w:rPr>
            </w:pPr>
            <w:r w:rsidRPr="006764C4">
              <w:rPr>
                <w:lang w:eastAsia="fr-FR"/>
              </w:rPr>
              <w:t>SUPÉRIEUR HIÉRARCHIQUE DIRECT</w:t>
            </w:r>
            <w:r w:rsidR="00EC6E56" w:rsidRPr="006764C4">
              <w:rPr>
                <w:lang w:eastAsia="fr-FR"/>
              </w:rPr>
              <w:t xml:space="preserve"> (IEN OU CHEF D’ETABLISSEMENT)</w:t>
            </w:r>
          </w:p>
        </w:tc>
      </w:tr>
      <w:tr w:rsidR="004F1364" w:rsidRPr="006764C4" w14:paraId="14DDE46B" w14:textId="77777777" w:rsidTr="00BA2B91">
        <w:trPr>
          <w:trHeight w:val="1545"/>
        </w:trPr>
        <w:tc>
          <w:tcPr>
            <w:tcW w:w="4612" w:type="dxa"/>
            <w:shd w:val="clear" w:color="auto" w:fill="auto"/>
          </w:tcPr>
          <w:p w14:paraId="0EBDC210" w14:textId="77777777" w:rsidR="004F1364" w:rsidRPr="006764C4" w:rsidRDefault="004F1364" w:rsidP="00BC2090">
            <w:pPr>
              <w:spacing w:after="0"/>
              <w:jc w:val="both"/>
              <w:rPr>
                <w:lang w:eastAsia="fr-FR"/>
              </w:rPr>
            </w:pPr>
            <w:r w:rsidRPr="006764C4">
              <w:rPr>
                <w:lang w:eastAsia="fr-FR"/>
              </w:rPr>
              <w:t>Nom :</w:t>
            </w:r>
          </w:p>
          <w:p w14:paraId="20CAA9B2" w14:textId="77777777" w:rsidR="004F1364" w:rsidRPr="006764C4" w:rsidRDefault="004F1364" w:rsidP="00BC2090">
            <w:pPr>
              <w:spacing w:after="0"/>
              <w:jc w:val="both"/>
              <w:rPr>
                <w:lang w:eastAsia="fr-FR"/>
              </w:rPr>
            </w:pPr>
            <w:r w:rsidRPr="006764C4">
              <w:rPr>
                <w:lang w:eastAsia="fr-FR"/>
              </w:rPr>
              <w:t>Prénom :</w:t>
            </w:r>
          </w:p>
          <w:p w14:paraId="317D758B" w14:textId="77777777" w:rsidR="004F1364" w:rsidRPr="006764C4" w:rsidRDefault="004F1364" w:rsidP="00BC2090">
            <w:pPr>
              <w:spacing w:after="0"/>
              <w:jc w:val="both"/>
              <w:rPr>
                <w:lang w:eastAsia="fr-FR"/>
              </w:rPr>
            </w:pPr>
            <w:r w:rsidRPr="006764C4">
              <w:rPr>
                <w:lang w:eastAsia="fr-FR"/>
              </w:rPr>
              <w:t>Date de naissance :</w:t>
            </w:r>
          </w:p>
          <w:p w14:paraId="6D272D56" w14:textId="77777777" w:rsidR="00556CBB" w:rsidRPr="006764C4" w:rsidRDefault="00EC6E56" w:rsidP="00BC2090">
            <w:pPr>
              <w:spacing w:after="0"/>
              <w:jc w:val="both"/>
              <w:rPr>
                <w:lang w:eastAsia="fr-FR"/>
              </w:rPr>
            </w:pPr>
            <w:r w:rsidRPr="006764C4">
              <w:rPr>
                <w:lang w:eastAsia="fr-FR"/>
              </w:rPr>
              <w:t>Indice actuel :</w:t>
            </w:r>
          </w:p>
          <w:p w14:paraId="19DCC8E4" w14:textId="2FFADD1D" w:rsidR="00EC6E56" w:rsidRPr="006764C4" w:rsidRDefault="00556CBB" w:rsidP="00BC2090">
            <w:pPr>
              <w:spacing w:after="0"/>
              <w:jc w:val="both"/>
              <w:rPr>
                <w:lang w:eastAsia="fr-FR"/>
              </w:rPr>
            </w:pPr>
            <w:r w:rsidRPr="006764C4">
              <w:rPr>
                <w:lang w:eastAsia="fr-FR"/>
              </w:rPr>
              <w:t>Date de l’entretien professionnel :</w:t>
            </w:r>
          </w:p>
        </w:tc>
        <w:tc>
          <w:tcPr>
            <w:tcW w:w="6312" w:type="dxa"/>
            <w:shd w:val="clear" w:color="auto" w:fill="auto"/>
          </w:tcPr>
          <w:p w14:paraId="46138149" w14:textId="77777777" w:rsidR="004F1364" w:rsidRPr="006764C4" w:rsidRDefault="004F1364" w:rsidP="00BC2090">
            <w:pPr>
              <w:spacing w:after="0"/>
              <w:jc w:val="both"/>
              <w:rPr>
                <w:lang w:eastAsia="fr-FR"/>
              </w:rPr>
            </w:pPr>
            <w:r w:rsidRPr="006764C4">
              <w:rPr>
                <w:lang w:eastAsia="fr-FR"/>
              </w:rPr>
              <w:t>Nom :</w:t>
            </w:r>
          </w:p>
          <w:p w14:paraId="755398AB" w14:textId="77777777" w:rsidR="004F1364" w:rsidRPr="006764C4" w:rsidRDefault="004F1364" w:rsidP="00BC2090">
            <w:pPr>
              <w:spacing w:after="0"/>
              <w:jc w:val="both"/>
              <w:rPr>
                <w:lang w:eastAsia="fr-FR"/>
              </w:rPr>
            </w:pPr>
            <w:r w:rsidRPr="006764C4">
              <w:rPr>
                <w:lang w:eastAsia="fr-FR"/>
              </w:rPr>
              <w:t>Prénom :</w:t>
            </w:r>
          </w:p>
          <w:p w14:paraId="2314DF72" w14:textId="77777777" w:rsidR="004F1364" w:rsidRPr="006764C4" w:rsidRDefault="004F1364" w:rsidP="00BC2090">
            <w:pPr>
              <w:spacing w:after="0"/>
              <w:jc w:val="both"/>
              <w:rPr>
                <w:lang w:eastAsia="fr-FR"/>
              </w:rPr>
            </w:pPr>
            <w:r w:rsidRPr="006764C4">
              <w:rPr>
                <w:lang w:eastAsia="fr-FR"/>
              </w:rPr>
              <w:t>Corps-grade :</w:t>
            </w:r>
          </w:p>
          <w:p w14:paraId="72CCCDAF" w14:textId="77777777" w:rsidR="004F1364" w:rsidRPr="006764C4" w:rsidRDefault="004F1364" w:rsidP="00BC2090">
            <w:pPr>
              <w:spacing w:after="0"/>
              <w:jc w:val="both"/>
              <w:rPr>
                <w:lang w:eastAsia="fr-FR"/>
              </w:rPr>
            </w:pPr>
            <w:r w:rsidRPr="006764C4">
              <w:rPr>
                <w:lang w:eastAsia="fr-FR"/>
              </w:rPr>
              <w:t>Intitulé de la fonction :</w:t>
            </w:r>
          </w:p>
          <w:p w14:paraId="35FBB866" w14:textId="77777777" w:rsidR="004F1364" w:rsidRPr="006764C4" w:rsidRDefault="004F1364" w:rsidP="00BC2090">
            <w:pPr>
              <w:spacing w:after="0"/>
              <w:jc w:val="both"/>
              <w:rPr>
                <w:lang w:eastAsia="fr-FR"/>
              </w:rPr>
            </w:pPr>
            <w:r w:rsidRPr="006764C4">
              <w:rPr>
                <w:lang w:eastAsia="fr-FR"/>
              </w:rPr>
              <w:t>Structure :</w:t>
            </w:r>
          </w:p>
        </w:tc>
      </w:tr>
    </w:tbl>
    <w:p w14:paraId="1F909BAA" w14:textId="0D530240" w:rsidR="004F1364" w:rsidRDefault="004F1364" w:rsidP="004F1364">
      <w:pPr>
        <w:spacing w:after="0"/>
        <w:jc w:val="both"/>
        <w:rPr>
          <w:lang w:eastAsia="fr-FR"/>
        </w:rPr>
      </w:pPr>
    </w:p>
    <w:p w14:paraId="448A08D9" w14:textId="77777777" w:rsidR="006764C4" w:rsidRPr="006764C4" w:rsidRDefault="006764C4" w:rsidP="004F1364">
      <w:pPr>
        <w:spacing w:after="0"/>
        <w:jc w:val="both"/>
        <w:rPr>
          <w:lang w:eastAsia="fr-FR"/>
        </w:rPr>
      </w:pPr>
    </w:p>
    <w:p w14:paraId="09B0847B" w14:textId="77777777" w:rsidR="004F1364" w:rsidRPr="006764C4" w:rsidRDefault="004F1364" w:rsidP="004F1364">
      <w:pPr>
        <w:spacing w:after="0"/>
        <w:jc w:val="both"/>
        <w:rPr>
          <w:b/>
          <w:lang w:eastAsia="fr-FR"/>
        </w:rPr>
      </w:pPr>
      <w:r w:rsidRPr="006764C4">
        <w:rPr>
          <w:b/>
          <w:lang w:eastAsia="fr-FR"/>
        </w:rPr>
        <w:t>1 - DESCRIPTION DU POSTE OCCUPE PAR L’AGENT</w:t>
      </w:r>
    </w:p>
    <w:p w14:paraId="53D70D3E" w14:textId="77777777" w:rsidR="004F1364" w:rsidRPr="006764C4" w:rsidRDefault="004F1364" w:rsidP="004F1364">
      <w:pPr>
        <w:spacing w:after="0"/>
        <w:jc w:val="both"/>
        <w:rPr>
          <w:lang w:eastAsia="fr-FR"/>
        </w:rPr>
      </w:pPr>
      <w:r w:rsidRPr="006764C4">
        <w:rPr>
          <w:lang w:eastAsia="fr-FR"/>
        </w:rPr>
        <w:t>- Structure :</w:t>
      </w:r>
    </w:p>
    <w:p w14:paraId="07ECFF15" w14:textId="294A80E9" w:rsidR="004F1364" w:rsidRPr="006764C4" w:rsidRDefault="004F1364" w:rsidP="004F1364">
      <w:pPr>
        <w:spacing w:after="0"/>
        <w:jc w:val="both"/>
        <w:rPr>
          <w:lang w:eastAsia="fr-FR"/>
        </w:rPr>
      </w:pPr>
      <w:r w:rsidRPr="006764C4">
        <w:rPr>
          <w:lang w:eastAsia="fr-FR"/>
        </w:rPr>
        <w:t>- Intitulé du poste :</w:t>
      </w:r>
      <w:r w:rsidR="00CA3111" w:rsidRPr="006764C4">
        <w:rPr>
          <w:lang w:eastAsia="fr-FR"/>
        </w:rPr>
        <w:t xml:space="preserve"> ………………………………………………………………………………………………………………………</w:t>
      </w:r>
    </w:p>
    <w:p w14:paraId="39B98801" w14:textId="2A4033DA" w:rsidR="004F1364" w:rsidRPr="006764C4" w:rsidRDefault="004F1364" w:rsidP="004F1364">
      <w:pPr>
        <w:spacing w:after="0"/>
        <w:jc w:val="both"/>
        <w:rPr>
          <w:lang w:eastAsia="fr-FR"/>
        </w:rPr>
      </w:pPr>
      <w:r w:rsidRPr="006764C4">
        <w:rPr>
          <w:lang w:eastAsia="fr-FR"/>
        </w:rPr>
        <w:t>- Date d’affectation :</w:t>
      </w:r>
      <w:r w:rsidR="00CA3111" w:rsidRPr="006764C4">
        <w:rPr>
          <w:lang w:eastAsia="fr-FR"/>
        </w:rPr>
        <w:t xml:space="preserve"> ……………………………………………………………………………………………………………………</w:t>
      </w:r>
    </w:p>
    <w:p w14:paraId="1D15D047" w14:textId="7C1202ED" w:rsidR="004F1364" w:rsidRPr="006764C4" w:rsidRDefault="004F1364" w:rsidP="004F1364">
      <w:pPr>
        <w:spacing w:after="0"/>
        <w:jc w:val="both"/>
        <w:rPr>
          <w:lang w:eastAsia="fr-FR"/>
        </w:rPr>
      </w:pPr>
      <w:r w:rsidRPr="006764C4">
        <w:rPr>
          <w:lang w:eastAsia="fr-FR"/>
        </w:rPr>
        <w:t>- Quotité d’affectation :</w:t>
      </w:r>
      <w:r w:rsidR="00CA3111" w:rsidRPr="006764C4">
        <w:rPr>
          <w:lang w:eastAsia="fr-FR"/>
        </w:rPr>
        <w:t xml:space="preserve"> ………………………………………………………………………………………………………………</w:t>
      </w:r>
    </w:p>
    <w:p w14:paraId="68E3F2A8" w14:textId="77777777" w:rsidR="004F1364" w:rsidRPr="006764C4" w:rsidRDefault="004F1364" w:rsidP="004F1364">
      <w:pPr>
        <w:spacing w:after="0"/>
        <w:jc w:val="both"/>
        <w:rPr>
          <w:lang w:eastAsia="fr-FR"/>
        </w:rPr>
      </w:pPr>
    </w:p>
    <w:p w14:paraId="0BE10016" w14:textId="51883249" w:rsidR="004F1364" w:rsidRPr="006764C4" w:rsidRDefault="004F1364" w:rsidP="004F1364">
      <w:pPr>
        <w:spacing w:after="0"/>
        <w:jc w:val="both"/>
        <w:rPr>
          <w:i/>
          <w:lang w:eastAsia="fr-FR"/>
        </w:rPr>
      </w:pPr>
      <w:r w:rsidRPr="006764C4">
        <w:rPr>
          <w:lang w:eastAsia="fr-FR"/>
        </w:rPr>
        <w:t>- Missions du poste :</w:t>
      </w:r>
      <w:r w:rsidR="00EC6E56" w:rsidRPr="006764C4">
        <w:rPr>
          <w:lang w:eastAsia="fr-FR"/>
        </w:rPr>
        <w:t xml:space="preserve"> </w:t>
      </w:r>
      <w:r w:rsidR="00EC6E56" w:rsidRPr="006764C4">
        <w:rPr>
          <w:i/>
          <w:lang w:eastAsia="fr-FR"/>
        </w:rPr>
        <w:t>(cocher la case correspondante)</w:t>
      </w:r>
    </w:p>
    <w:p w14:paraId="2619133C" w14:textId="03813E3A" w:rsidR="00D42651" w:rsidRPr="006764C4" w:rsidRDefault="00D42651" w:rsidP="004F1364">
      <w:pPr>
        <w:spacing w:after="0"/>
        <w:jc w:val="both"/>
        <w:rPr>
          <w:lang w:eastAsia="fr-FR"/>
        </w:rPr>
      </w:pPr>
      <w:r w:rsidRPr="006764C4">
        <w:rPr>
          <w:lang w:eastAsia="fr-FR"/>
        </w:rPr>
        <w:t>Accompagnement dans les actes de la vie quotidienne</w:t>
      </w:r>
    </w:p>
    <w:p w14:paraId="6797DAB1" w14:textId="7542E8A7" w:rsidR="00E125CF" w:rsidRPr="006764C4" w:rsidRDefault="00E125CF" w:rsidP="004F1364">
      <w:pPr>
        <w:spacing w:after="0"/>
        <w:jc w:val="both"/>
        <w:rPr>
          <w:lang w:eastAsia="fr-FR"/>
        </w:rPr>
      </w:pPr>
      <w:r w:rsidRPr="006764C4">
        <w:rPr>
          <w:lang w:eastAsia="fr-FR"/>
        </w:rPr>
        <w:tab/>
      </w:r>
      <w:r w:rsidRPr="006764C4">
        <w:rPr>
          <w:lang w:eastAsia="fr-FR"/>
        </w:rPr>
        <w:sym w:font="Wingdings" w:char="F072"/>
      </w:r>
      <w:r w:rsidRPr="006764C4">
        <w:rPr>
          <w:lang w:eastAsia="fr-FR"/>
        </w:rPr>
        <w:t xml:space="preserve"> Assurer les conditions de sécurité et de confort</w:t>
      </w:r>
    </w:p>
    <w:p w14:paraId="40F1249E" w14:textId="3A83530B" w:rsidR="00E125CF" w:rsidRPr="006764C4" w:rsidRDefault="00E125CF" w:rsidP="004F1364">
      <w:pPr>
        <w:spacing w:after="0"/>
        <w:jc w:val="both"/>
        <w:rPr>
          <w:lang w:eastAsia="fr-FR"/>
        </w:rPr>
      </w:pPr>
      <w:r w:rsidRPr="006764C4">
        <w:rPr>
          <w:lang w:eastAsia="fr-FR"/>
        </w:rPr>
        <w:tab/>
      </w:r>
      <w:r w:rsidRPr="006764C4">
        <w:rPr>
          <w:lang w:eastAsia="fr-FR"/>
        </w:rPr>
        <w:sym w:font="Wingdings" w:char="F072"/>
      </w:r>
      <w:r w:rsidRPr="006764C4">
        <w:rPr>
          <w:lang w:eastAsia="fr-FR"/>
        </w:rPr>
        <w:t xml:space="preserve"> Aider aux actes essentiels de le vie (habillage, repas, hygiène…)</w:t>
      </w:r>
    </w:p>
    <w:p w14:paraId="463015DA" w14:textId="7891616E" w:rsidR="00E125CF" w:rsidRPr="006764C4" w:rsidRDefault="00E125CF" w:rsidP="004F1364">
      <w:pPr>
        <w:spacing w:after="0"/>
        <w:jc w:val="both"/>
        <w:rPr>
          <w:lang w:eastAsia="fr-FR"/>
        </w:rPr>
      </w:pPr>
      <w:r w:rsidRPr="006764C4">
        <w:rPr>
          <w:lang w:eastAsia="fr-FR"/>
        </w:rPr>
        <w:tab/>
      </w:r>
      <w:r w:rsidRPr="006764C4">
        <w:rPr>
          <w:lang w:eastAsia="fr-FR"/>
        </w:rPr>
        <w:sym w:font="Wingdings" w:char="F072"/>
      </w:r>
      <w:r w:rsidRPr="006764C4">
        <w:rPr>
          <w:lang w:eastAsia="fr-FR"/>
        </w:rPr>
        <w:t xml:space="preserve"> Favoriser la mobilité</w:t>
      </w:r>
    </w:p>
    <w:p w14:paraId="40FF7461" w14:textId="32C497EB" w:rsidR="00D42651" w:rsidRPr="006764C4" w:rsidRDefault="00D42651" w:rsidP="00D42651">
      <w:pPr>
        <w:spacing w:after="0"/>
        <w:jc w:val="both"/>
        <w:rPr>
          <w:lang w:eastAsia="fr-FR"/>
        </w:rPr>
      </w:pPr>
      <w:r w:rsidRPr="006764C4">
        <w:rPr>
          <w:lang w:eastAsia="fr-FR"/>
        </w:rPr>
        <w:t>Accompagnement dans l’accès aux apprentissages</w:t>
      </w:r>
    </w:p>
    <w:p w14:paraId="32947659" w14:textId="3BE45C5B" w:rsidR="00E125CF" w:rsidRPr="006764C4" w:rsidRDefault="00E125CF" w:rsidP="00D42651">
      <w:pPr>
        <w:spacing w:after="0"/>
        <w:jc w:val="both"/>
        <w:rPr>
          <w:lang w:eastAsia="fr-FR"/>
        </w:rPr>
      </w:pPr>
      <w:r w:rsidRPr="006764C4">
        <w:rPr>
          <w:lang w:eastAsia="fr-FR"/>
        </w:rPr>
        <w:tab/>
      </w:r>
      <w:r w:rsidRPr="006764C4">
        <w:rPr>
          <w:lang w:eastAsia="fr-FR"/>
        </w:rPr>
        <w:sym w:font="Wingdings" w:char="F072"/>
      </w:r>
      <w:r w:rsidRPr="006764C4">
        <w:rPr>
          <w:lang w:eastAsia="fr-FR"/>
        </w:rPr>
        <w:t xml:space="preserve"> Stimuler l’élève</w:t>
      </w:r>
    </w:p>
    <w:p w14:paraId="42B7D711" w14:textId="426C3BB7" w:rsidR="00E125CF" w:rsidRPr="006764C4" w:rsidRDefault="00E125CF" w:rsidP="00E125CF">
      <w:pPr>
        <w:spacing w:after="0"/>
        <w:ind w:firstLine="708"/>
        <w:jc w:val="both"/>
        <w:rPr>
          <w:lang w:eastAsia="fr-FR"/>
        </w:rPr>
      </w:pPr>
      <w:r w:rsidRPr="006764C4">
        <w:rPr>
          <w:lang w:eastAsia="fr-FR"/>
        </w:rPr>
        <w:sym w:font="Wingdings" w:char="F072"/>
      </w:r>
      <w:r w:rsidRPr="006764C4">
        <w:rPr>
          <w:lang w:eastAsia="fr-FR"/>
        </w:rPr>
        <w:t xml:space="preserve"> Faciliter l’expression et la communication du jeune</w:t>
      </w:r>
    </w:p>
    <w:p w14:paraId="4D3BA835" w14:textId="34013D2C" w:rsidR="00E125CF" w:rsidRPr="006764C4" w:rsidRDefault="00E125CF" w:rsidP="00E125CF">
      <w:pPr>
        <w:spacing w:after="0"/>
        <w:ind w:firstLine="708"/>
        <w:jc w:val="both"/>
        <w:rPr>
          <w:lang w:eastAsia="fr-FR"/>
        </w:rPr>
      </w:pPr>
      <w:r w:rsidRPr="006764C4">
        <w:rPr>
          <w:lang w:eastAsia="fr-FR"/>
        </w:rPr>
        <w:sym w:font="Wingdings" w:char="F072"/>
      </w:r>
      <w:r w:rsidRPr="006764C4">
        <w:rPr>
          <w:lang w:eastAsia="fr-FR"/>
        </w:rPr>
        <w:t xml:space="preserve"> Soutenir l’élève dans la compréhension des consignes</w:t>
      </w:r>
    </w:p>
    <w:p w14:paraId="2E949E59" w14:textId="50BA5273" w:rsidR="00E125CF" w:rsidRPr="006764C4" w:rsidRDefault="002B013E" w:rsidP="00E125CF">
      <w:pPr>
        <w:spacing w:after="0"/>
        <w:ind w:firstLine="708"/>
        <w:jc w:val="both"/>
        <w:rPr>
          <w:lang w:eastAsia="fr-FR"/>
        </w:rPr>
      </w:pPr>
      <w:r w:rsidRPr="006764C4">
        <w:rPr>
          <w:lang w:eastAsia="fr-FR"/>
        </w:rPr>
        <w:sym w:font="Wingdings" w:char="F072"/>
      </w:r>
      <w:r w:rsidRPr="006764C4">
        <w:rPr>
          <w:lang w:eastAsia="fr-FR"/>
        </w:rPr>
        <w:t xml:space="preserve"> Assister l’élève pour la prise de notes et l’écriture</w:t>
      </w:r>
    </w:p>
    <w:p w14:paraId="16F9D8BA" w14:textId="0BDD444A" w:rsidR="002B013E" w:rsidRPr="006764C4" w:rsidRDefault="002B013E" w:rsidP="00E125CF">
      <w:pPr>
        <w:spacing w:after="0"/>
        <w:ind w:firstLine="708"/>
        <w:jc w:val="both"/>
        <w:rPr>
          <w:lang w:eastAsia="fr-FR"/>
        </w:rPr>
      </w:pPr>
      <w:r w:rsidRPr="006764C4">
        <w:rPr>
          <w:lang w:eastAsia="fr-FR"/>
        </w:rPr>
        <w:sym w:font="Wingdings" w:char="F072"/>
      </w:r>
      <w:r w:rsidRPr="006764C4">
        <w:rPr>
          <w:lang w:eastAsia="fr-FR"/>
        </w:rPr>
        <w:t xml:space="preserve"> Contribuer à l’adaptation de la situation d’apprentissage en lien avec l’enseignant</w:t>
      </w:r>
    </w:p>
    <w:p w14:paraId="23207180" w14:textId="012A8719" w:rsidR="00D42651" w:rsidRPr="006764C4" w:rsidRDefault="00D42651" w:rsidP="00D42651">
      <w:pPr>
        <w:spacing w:after="0"/>
        <w:jc w:val="both"/>
        <w:rPr>
          <w:lang w:eastAsia="fr-FR"/>
        </w:rPr>
      </w:pPr>
      <w:r w:rsidRPr="006764C4">
        <w:rPr>
          <w:lang w:eastAsia="fr-FR"/>
        </w:rPr>
        <w:t>Accompagnement dans la vie sociale et relationnelle</w:t>
      </w:r>
    </w:p>
    <w:p w14:paraId="578D75C4" w14:textId="06FA870A" w:rsidR="002B013E" w:rsidRPr="006764C4" w:rsidRDefault="002B013E" w:rsidP="00D42651">
      <w:pPr>
        <w:spacing w:after="0"/>
        <w:jc w:val="both"/>
        <w:rPr>
          <w:lang w:eastAsia="fr-FR"/>
        </w:rPr>
      </w:pPr>
      <w:r w:rsidRPr="006764C4">
        <w:rPr>
          <w:lang w:eastAsia="fr-FR"/>
        </w:rPr>
        <w:tab/>
      </w:r>
      <w:r w:rsidRPr="006764C4">
        <w:rPr>
          <w:lang w:eastAsia="fr-FR"/>
        </w:rPr>
        <w:sym w:font="Wingdings" w:char="F072"/>
      </w:r>
      <w:r w:rsidRPr="006764C4">
        <w:rPr>
          <w:lang w:eastAsia="fr-FR"/>
        </w:rPr>
        <w:t xml:space="preserve"> Favoriser la mise en confiance de de l’élève</w:t>
      </w:r>
    </w:p>
    <w:p w14:paraId="29584BF3" w14:textId="618299A6" w:rsidR="002B013E" w:rsidRPr="006764C4" w:rsidRDefault="002B013E" w:rsidP="00D42651">
      <w:pPr>
        <w:spacing w:after="0"/>
        <w:jc w:val="both"/>
        <w:rPr>
          <w:lang w:eastAsia="fr-FR"/>
        </w:rPr>
      </w:pPr>
      <w:r w:rsidRPr="006764C4">
        <w:rPr>
          <w:lang w:eastAsia="fr-FR"/>
        </w:rPr>
        <w:tab/>
      </w:r>
      <w:r w:rsidRPr="006764C4">
        <w:rPr>
          <w:lang w:eastAsia="fr-FR"/>
        </w:rPr>
        <w:sym w:font="Wingdings" w:char="F072"/>
      </w:r>
      <w:r w:rsidRPr="006764C4">
        <w:rPr>
          <w:lang w:eastAsia="fr-FR"/>
        </w:rPr>
        <w:t xml:space="preserve"> Favoriser la communication et les interactions entre l’élève et son environnement</w:t>
      </w:r>
    </w:p>
    <w:p w14:paraId="6A4D5B0E" w14:textId="3ED5DD41" w:rsidR="002B013E" w:rsidRPr="006764C4" w:rsidRDefault="002B013E" w:rsidP="00D42651">
      <w:pPr>
        <w:spacing w:after="0"/>
        <w:jc w:val="both"/>
        <w:rPr>
          <w:lang w:eastAsia="fr-FR"/>
        </w:rPr>
      </w:pPr>
      <w:r w:rsidRPr="006764C4">
        <w:rPr>
          <w:lang w:eastAsia="fr-FR"/>
        </w:rPr>
        <w:tab/>
      </w:r>
      <w:r w:rsidRPr="006764C4">
        <w:rPr>
          <w:lang w:eastAsia="fr-FR"/>
        </w:rPr>
        <w:sym w:font="Wingdings" w:char="F072"/>
      </w:r>
      <w:r w:rsidRPr="006764C4">
        <w:rPr>
          <w:lang w:eastAsia="fr-FR"/>
        </w:rPr>
        <w:t xml:space="preserve"> Prévenir les situations de crise, d’isolement ou de conflit</w:t>
      </w:r>
    </w:p>
    <w:p w14:paraId="2D95E21A" w14:textId="3AE920AA" w:rsidR="002B013E" w:rsidRPr="006764C4" w:rsidRDefault="002B013E" w:rsidP="00D42651">
      <w:pPr>
        <w:spacing w:after="0"/>
        <w:jc w:val="both"/>
        <w:rPr>
          <w:lang w:eastAsia="fr-FR"/>
        </w:rPr>
      </w:pPr>
      <w:r w:rsidRPr="006764C4">
        <w:rPr>
          <w:lang w:eastAsia="fr-FR"/>
        </w:rPr>
        <w:tab/>
      </w:r>
      <w:r w:rsidRPr="006764C4">
        <w:rPr>
          <w:lang w:eastAsia="fr-FR"/>
        </w:rPr>
        <w:sym w:font="Wingdings" w:char="F072"/>
      </w:r>
      <w:r w:rsidRPr="006764C4">
        <w:rPr>
          <w:lang w:eastAsia="fr-FR"/>
        </w:rPr>
        <w:t xml:space="preserve"> Favoriser la participation de l’élève aux activités prévues</w:t>
      </w:r>
    </w:p>
    <w:p w14:paraId="51CCF26E" w14:textId="77777777" w:rsidR="004F1364" w:rsidRPr="006764C4" w:rsidRDefault="004F1364" w:rsidP="004F1364">
      <w:pPr>
        <w:spacing w:after="0"/>
        <w:jc w:val="both"/>
        <w:rPr>
          <w:lang w:eastAsia="fr-FR"/>
        </w:rPr>
      </w:pPr>
    </w:p>
    <w:p w14:paraId="09CF1D62" w14:textId="03116274" w:rsidR="004F1364" w:rsidRPr="006764C4" w:rsidRDefault="004F1364" w:rsidP="004F1364">
      <w:pPr>
        <w:spacing w:after="0"/>
        <w:jc w:val="both"/>
        <w:rPr>
          <w:b/>
          <w:lang w:eastAsia="fr-FR"/>
        </w:rPr>
      </w:pPr>
      <w:r w:rsidRPr="006764C4">
        <w:rPr>
          <w:b/>
          <w:lang w:eastAsia="fr-FR"/>
        </w:rPr>
        <w:t>2 - ÉVALUATION DE LA PÉRIODE ÉCOULÉE</w:t>
      </w:r>
      <w:r w:rsidR="00527659" w:rsidRPr="006764C4">
        <w:rPr>
          <w:b/>
          <w:lang w:eastAsia="fr-FR"/>
        </w:rPr>
        <w:t xml:space="preserve"> : </w:t>
      </w:r>
      <w:r w:rsidRPr="006764C4">
        <w:rPr>
          <w:b/>
          <w:lang w:eastAsia="fr-FR"/>
        </w:rPr>
        <w:t>Événements survenus au cours de la période écoulée ayant entraîné un impact sur l’activité</w:t>
      </w:r>
      <w:r w:rsidRPr="006764C4">
        <w:rPr>
          <w:lang w:eastAsia="fr-FR"/>
        </w:rPr>
        <w:t xml:space="preserve"> (nouvelles orientations, réorganisations, nouvelles méthodes, nouveaux outils, etc.)</w:t>
      </w:r>
    </w:p>
    <w:p w14:paraId="69A6E016" w14:textId="7E823E20" w:rsidR="004F1364" w:rsidRDefault="004F1364" w:rsidP="004F1364">
      <w:pPr>
        <w:spacing w:after="0"/>
        <w:jc w:val="both"/>
        <w:rPr>
          <w:lang w:eastAsia="fr-FR"/>
        </w:rPr>
      </w:pPr>
    </w:p>
    <w:p w14:paraId="659654E6" w14:textId="2AFF4D0E" w:rsidR="006764C4" w:rsidRDefault="006764C4" w:rsidP="004F1364">
      <w:pPr>
        <w:spacing w:after="0"/>
        <w:jc w:val="both"/>
        <w:rPr>
          <w:lang w:eastAsia="fr-FR"/>
        </w:rPr>
      </w:pPr>
    </w:p>
    <w:p w14:paraId="1F3BE6FB" w14:textId="5818FD4E" w:rsidR="006764C4" w:rsidRDefault="006764C4" w:rsidP="004F1364">
      <w:pPr>
        <w:spacing w:after="0"/>
        <w:jc w:val="both"/>
        <w:rPr>
          <w:lang w:eastAsia="fr-FR"/>
        </w:rPr>
      </w:pPr>
    </w:p>
    <w:p w14:paraId="51BA762C" w14:textId="795451D8" w:rsidR="006764C4" w:rsidRDefault="006764C4" w:rsidP="004F1364">
      <w:pPr>
        <w:spacing w:after="0"/>
        <w:jc w:val="both"/>
        <w:rPr>
          <w:lang w:eastAsia="fr-FR"/>
        </w:rPr>
      </w:pPr>
    </w:p>
    <w:p w14:paraId="32D4BFD5" w14:textId="26D02BAB" w:rsidR="006764C4" w:rsidRDefault="006764C4" w:rsidP="004F1364">
      <w:pPr>
        <w:spacing w:after="0"/>
        <w:jc w:val="both"/>
        <w:rPr>
          <w:lang w:eastAsia="fr-FR"/>
        </w:rPr>
      </w:pPr>
    </w:p>
    <w:p w14:paraId="1B27F812" w14:textId="67647FD0" w:rsidR="006764C4" w:rsidRDefault="006764C4" w:rsidP="004F1364">
      <w:pPr>
        <w:spacing w:after="0"/>
        <w:jc w:val="both"/>
        <w:rPr>
          <w:lang w:eastAsia="fr-FR"/>
        </w:rPr>
      </w:pPr>
    </w:p>
    <w:p w14:paraId="15882E06" w14:textId="77777777" w:rsidR="006764C4" w:rsidRPr="006764C4" w:rsidRDefault="006764C4" w:rsidP="004F1364">
      <w:pPr>
        <w:spacing w:after="0"/>
        <w:jc w:val="both"/>
        <w:rPr>
          <w:lang w:eastAsia="fr-FR"/>
        </w:rPr>
      </w:pPr>
    </w:p>
    <w:p w14:paraId="41EFA1A1" w14:textId="04927D94" w:rsidR="004F1364" w:rsidRPr="006764C4" w:rsidRDefault="004F1364" w:rsidP="004F1364">
      <w:pPr>
        <w:spacing w:after="0"/>
        <w:jc w:val="both"/>
        <w:rPr>
          <w:b/>
          <w:lang w:eastAsia="fr-FR"/>
        </w:rPr>
      </w:pPr>
      <w:r w:rsidRPr="006764C4">
        <w:rPr>
          <w:b/>
          <w:lang w:eastAsia="fr-FR"/>
        </w:rPr>
        <w:lastRenderedPageBreak/>
        <w:t>3 - VALEUR PROFESSIONNELLE ET MANIÈRE DE SERVIR DE L’AGENT</w:t>
      </w:r>
      <w:r w:rsidR="002B013E" w:rsidRPr="006764C4">
        <w:rPr>
          <w:lang w:eastAsia="fr-FR"/>
        </w:rPr>
        <w:t>*</w:t>
      </w:r>
    </w:p>
    <w:p w14:paraId="21187E13" w14:textId="1C7C3855" w:rsidR="004F1364" w:rsidRPr="006764C4" w:rsidRDefault="004F1364" w:rsidP="00491479">
      <w:pPr>
        <w:pStyle w:val="Paragraphedeliste"/>
        <w:numPr>
          <w:ilvl w:val="1"/>
          <w:numId w:val="2"/>
        </w:numPr>
        <w:spacing w:after="0"/>
        <w:jc w:val="both"/>
        <w:rPr>
          <w:lang w:eastAsia="fr-FR"/>
        </w:rPr>
      </w:pPr>
      <w:r w:rsidRPr="006764C4">
        <w:rPr>
          <w:b/>
          <w:lang w:eastAsia="fr-FR"/>
        </w:rPr>
        <w:t>Critères d’appréciation</w:t>
      </w:r>
      <w:r w:rsidRPr="006764C4">
        <w:rPr>
          <w:lang w:eastAsia="fr-FR"/>
        </w:rPr>
        <w:t xml:space="preserve"> (l’évaluateur retient les critères pertinents figurant en annexe de </w:t>
      </w:r>
      <w:r w:rsidRPr="006764C4">
        <w:rPr>
          <w:i/>
          <w:lang w:eastAsia="fr-FR"/>
        </w:rPr>
        <w:t>l’arrêté du 27 juin 2014</w:t>
      </w:r>
      <w:r w:rsidRPr="006764C4">
        <w:rPr>
          <w:lang w:eastAsia="fr-FR"/>
        </w:rPr>
        <w:t>)</w:t>
      </w:r>
    </w:p>
    <w:p w14:paraId="43A9578C" w14:textId="5343DE62" w:rsidR="004F1364" w:rsidRDefault="004F1364" w:rsidP="004F1364">
      <w:pPr>
        <w:spacing w:after="0"/>
        <w:jc w:val="both"/>
        <w:rPr>
          <w:lang w:eastAsia="fr-FR"/>
        </w:rPr>
      </w:pPr>
    </w:p>
    <w:p w14:paraId="6DB745D7" w14:textId="77777777" w:rsidR="006764C4" w:rsidRPr="006764C4" w:rsidRDefault="006764C4" w:rsidP="004F1364">
      <w:pPr>
        <w:spacing w:after="0"/>
        <w:jc w:val="both"/>
        <w:rPr>
          <w:lang w:eastAsia="fr-FR"/>
        </w:rPr>
      </w:pPr>
    </w:p>
    <w:p w14:paraId="52907BFC" w14:textId="2DC2F29B" w:rsidR="004F1364" w:rsidRPr="006764C4" w:rsidRDefault="00491479" w:rsidP="00491479">
      <w:pPr>
        <w:spacing w:after="0"/>
        <w:ind w:left="720"/>
        <w:jc w:val="both"/>
        <w:rPr>
          <w:b/>
          <w:lang w:eastAsia="fr-FR"/>
        </w:rPr>
      </w:pPr>
      <w:r w:rsidRPr="006764C4">
        <w:rPr>
          <w:b/>
          <w:lang w:eastAsia="fr-FR"/>
        </w:rPr>
        <w:t xml:space="preserve">3.1.1. </w:t>
      </w:r>
      <w:r w:rsidR="004F1364" w:rsidRPr="006764C4">
        <w:rPr>
          <w:b/>
          <w:lang w:eastAsia="fr-FR"/>
        </w:rPr>
        <w:t>Compétences professionnelles et technicité</w:t>
      </w:r>
    </w:p>
    <w:tbl>
      <w:tblPr>
        <w:tblStyle w:val="Grilledutableau"/>
        <w:tblW w:w="9889" w:type="dxa"/>
        <w:tblLook w:val="04A0" w:firstRow="1" w:lastRow="0" w:firstColumn="1" w:lastColumn="0" w:noHBand="0" w:noVBand="1"/>
      </w:tblPr>
      <w:tblGrid>
        <w:gridCol w:w="5495"/>
        <w:gridCol w:w="939"/>
        <w:gridCol w:w="1049"/>
        <w:gridCol w:w="851"/>
        <w:gridCol w:w="709"/>
        <w:gridCol w:w="846"/>
      </w:tblGrid>
      <w:tr w:rsidR="006764C4" w:rsidRPr="006764C4" w14:paraId="336B16A0" w14:textId="77777777" w:rsidTr="00BC2090">
        <w:tc>
          <w:tcPr>
            <w:tcW w:w="5495" w:type="dxa"/>
          </w:tcPr>
          <w:p w14:paraId="0BF1627E" w14:textId="77777777" w:rsidR="004F1364" w:rsidRPr="006764C4" w:rsidRDefault="004F1364" w:rsidP="00BC2090">
            <w:pPr>
              <w:spacing w:after="0"/>
              <w:jc w:val="center"/>
              <w:rPr>
                <w:b/>
                <w:sz w:val="18"/>
                <w:szCs w:val="18"/>
              </w:rPr>
            </w:pPr>
          </w:p>
        </w:tc>
        <w:tc>
          <w:tcPr>
            <w:tcW w:w="939" w:type="dxa"/>
          </w:tcPr>
          <w:p w14:paraId="465C3D7C" w14:textId="77777777" w:rsidR="004F1364" w:rsidRPr="006764C4" w:rsidRDefault="004F1364" w:rsidP="00BC2090">
            <w:pPr>
              <w:spacing w:after="0"/>
              <w:jc w:val="center"/>
              <w:rPr>
                <w:b/>
                <w:sz w:val="18"/>
                <w:szCs w:val="18"/>
              </w:rPr>
            </w:pPr>
            <w:r w:rsidRPr="006764C4">
              <w:rPr>
                <w:sz w:val="18"/>
                <w:szCs w:val="18"/>
              </w:rPr>
              <w:t>À acquérir</w:t>
            </w:r>
          </w:p>
        </w:tc>
        <w:tc>
          <w:tcPr>
            <w:tcW w:w="1049" w:type="dxa"/>
          </w:tcPr>
          <w:p w14:paraId="5BAFA359" w14:textId="77777777" w:rsidR="004F1364" w:rsidRPr="006764C4" w:rsidRDefault="004F1364" w:rsidP="00BC2090">
            <w:pPr>
              <w:spacing w:after="0"/>
              <w:jc w:val="center"/>
              <w:rPr>
                <w:sz w:val="18"/>
                <w:szCs w:val="18"/>
              </w:rPr>
            </w:pPr>
            <w:r w:rsidRPr="006764C4">
              <w:rPr>
                <w:sz w:val="18"/>
                <w:szCs w:val="18"/>
              </w:rPr>
              <w:t xml:space="preserve">À </w:t>
            </w:r>
          </w:p>
          <w:p w14:paraId="7C1A7D59" w14:textId="77777777" w:rsidR="004F1364" w:rsidRPr="006764C4" w:rsidRDefault="004F1364" w:rsidP="00BC2090">
            <w:pPr>
              <w:spacing w:after="0"/>
              <w:jc w:val="center"/>
              <w:rPr>
                <w:b/>
                <w:sz w:val="18"/>
                <w:szCs w:val="18"/>
              </w:rPr>
            </w:pPr>
            <w:proofErr w:type="gramStart"/>
            <w:r w:rsidRPr="006764C4">
              <w:rPr>
                <w:sz w:val="18"/>
                <w:szCs w:val="18"/>
              </w:rPr>
              <w:t>développer</w:t>
            </w:r>
            <w:proofErr w:type="gramEnd"/>
          </w:p>
        </w:tc>
        <w:tc>
          <w:tcPr>
            <w:tcW w:w="851" w:type="dxa"/>
          </w:tcPr>
          <w:p w14:paraId="1F47AE61" w14:textId="77777777" w:rsidR="004F1364" w:rsidRPr="006764C4" w:rsidRDefault="004F1364" w:rsidP="00BC2090">
            <w:pPr>
              <w:spacing w:after="0"/>
              <w:jc w:val="center"/>
              <w:rPr>
                <w:b/>
                <w:sz w:val="18"/>
                <w:szCs w:val="18"/>
              </w:rPr>
            </w:pPr>
            <w:r w:rsidRPr="006764C4">
              <w:rPr>
                <w:sz w:val="18"/>
                <w:szCs w:val="18"/>
              </w:rPr>
              <w:t>Maitrise</w:t>
            </w:r>
          </w:p>
        </w:tc>
        <w:tc>
          <w:tcPr>
            <w:tcW w:w="709" w:type="dxa"/>
          </w:tcPr>
          <w:p w14:paraId="1BF97A36" w14:textId="77777777" w:rsidR="004F1364" w:rsidRPr="006764C4" w:rsidRDefault="004F1364" w:rsidP="00BC2090">
            <w:pPr>
              <w:spacing w:after="0"/>
              <w:jc w:val="center"/>
              <w:rPr>
                <w:b/>
                <w:sz w:val="18"/>
                <w:szCs w:val="18"/>
              </w:rPr>
            </w:pPr>
            <w:r w:rsidRPr="006764C4">
              <w:rPr>
                <w:sz w:val="18"/>
                <w:szCs w:val="18"/>
              </w:rPr>
              <w:t>Expert</w:t>
            </w:r>
          </w:p>
        </w:tc>
        <w:tc>
          <w:tcPr>
            <w:tcW w:w="846" w:type="dxa"/>
          </w:tcPr>
          <w:p w14:paraId="4CD21B38" w14:textId="77777777" w:rsidR="004F1364" w:rsidRPr="006764C4" w:rsidRDefault="004F1364" w:rsidP="00BC2090">
            <w:pPr>
              <w:spacing w:after="0"/>
              <w:jc w:val="center"/>
              <w:rPr>
                <w:sz w:val="18"/>
                <w:szCs w:val="18"/>
              </w:rPr>
            </w:pPr>
            <w:r w:rsidRPr="006764C4">
              <w:rPr>
                <w:sz w:val="18"/>
                <w:szCs w:val="18"/>
              </w:rPr>
              <w:t>Sans objet</w:t>
            </w:r>
          </w:p>
        </w:tc>
      </w:tr>
      <w:tr w:rsidR="006764C4" w:rsidRPr="006764C4" w14:paraId="5B8DD182" w14:textId="77777777" w:rsidTr="00BC2090">
        <w:tc>
          <w:tcPr>
            <w:tcW w:w="5495" w:type="dxa"/>
          </w:tcPr>
          <w:p w14:paraId="4556B800" w14:textId="5AA1875B" w:rsidR="004F1364" w:rsidRPr="006764C4" w:rsidRDefault="00215803" w:rsidP="006764C4">
            <w:pPr>
              <w:spacing w:after="0" w:line="240" w:lineRule="auto"/>
              <w:jc w:val="both"/>
              <w:rPr>
                <w:lang w:eastAsia="en-US"/>
              </w:rPr>
            </w:pPr>
            <w:r w:rsidRPr="006764C4">
              <w:t xml:space="preserve">Maîtrise technique de l'accompagnement d'élèves en situation de handicap </w:t>
            </w:r>
          </w:p>
        </w:tc>
        <w:tc>
          <w:tcPr>
            <w:tcW w:w="939" w:type="dxa"/>
          </w:tcPr>
          <w:p w14:paraId="2ADDAF11" w14:textId="77777777" w:rsidR="004F1364" w:rsidRPr="006764C4" w:rsidRDefault="004F1364" w:rsidP="00BC2090">
            <w:pPr>
              <w:spacing w:after="0"/>
              <w:jc w:val="both"/>
              <w:rPr>
                <w:b/>
              </w:rPr>
            </w:pPr>
          </w:p>
        </w:tc>
        <w:tc>
          <w:tcPr>
            <w:tcW w:w="1049" w:type="dxa"/>
          </w:tcPr>
          <w:p w14:paraId="1591FB91" w14:textId="77777777" w:rsidR="004F1364" w:rsidRPr="006764C4" w:rsidRDefault="004F1364" w:rsidP="00BC2090">
            <w:pPr>
              <w:spacing w:after="0"/>
              <w:jc w:val="both"/>
              <w:rPr>
                <w:b/>
              </w:rPr>
            </w:pPr>
          </w:p>
        </w:tc>
        <w:tc>
          <w:tcPr>
            <w:tcW w:w="851" w:type="dxa"/>
          </w:tcPr>
          <w:p w14:paraId="1C6C9BBB" w14:textId="77777777" w:rsidR="004F1364" w:rsidRPr="006764C4" w:rsidRDefault="004F1364" w:rsidP="00BC2090">
            <w:pPr>
              <w:spacing w:after="0"/>
              <w:jc w:val="both"/>
              <w:rPr>
                <w:b/>
              </w:rPr>
            </w:pPr>
          </w:p>
        </w:tc>
        <w:tc>
          <w:tcPr>
            <w:tcW w:w="709" w:type="dxa"/>
          </w:tcPr>
          <w:p w14:paraId="0D9F154D" w14:textId="77777777" w:rsidR="004F1364" w:rsidRPr="006764C4" w:rsidRDefault="004F1364" w:rsidP="00BC2090">
            <w:pPr>
              <w:spacing w:after="0"/>
              <w:jc w:val="both"/>
              <w:rPr>
                <w:b/>
              </w:rPr>
            </w:pPr>
          </w:p>
        </w:tc>
        <w:tc>
          <w:tcPr>
            <w:tcW w:w="846" w:type="dxa"/>
          </w:tcPr>
          <w:p w14:paraId="2B00DF93" w14:textId="77777777" w:rsidR="004F1364" w:rsidRPr="006764C4" w:rsidRDefault="004F1364" w:rsidP="00BC2090">
            <w:pPr>
              <w:spacing w:after="0"/>
              <w:jc w:val="both"/>
              <w:rPr>
                <w:b/>
              </w:rPr>
            </w:pPr>
          </w:p>
        </w:tc>
      </w:tr>
      <w:tr w:rsidR="006764C4" w:rsidRPr="006764C4" w14:paraId="4BB415D4" w14:textId="77777777" w:rsidTr="00BC2090">
        <w:tc>
          <w:tcPr>
            <w:tcW w:w="5495" w:type="dxa"/>
          </w:tcPr>
          <w:p w14:paraId="493D1EE3" w14:textId="1AE0F093" w:rsidR="004F1364" w:rsidRPr="006764C4" w:rsidRDefault="00215803" w:rsidP="00215803">
            <w:pPr>
              <w:spacing w:after="0" w:line="240" w:lineRule="auto"/>
              <w:jc w:val="both"/>
            </w:pPr>
            <w:r w:rsidRPr="006764C4">
              <w:t>Implication dans l'actualisation de ses connaissances professionnelles, volonté de s'informer et de se former</w:t>
            </w:r>
          </w:p>
        </w:tc>
        <w:tc>
          <w:tcPr>
            <w:tcW w:w="939" w:type="dxa"/>
          </w:tcPr>
          <w:p w14:paraId="48D6CE1F" w14:textId="77777777" w:rsidR="004F1364" w:rsidRPr="006764C4" w:rsidRDefault="004F1364" w:rsidP="00BC2090">
            <w:pPr>
              <w:spacing w:after="0"/>
              <w:jc w:val="both"/>
              <w:rPr>
                <w:b/>
              </w:rPr>
            </w:pPr>
          </w:p>
        </w:tc>
        <w:tc>
          <w:tcPr>
            <w:tcW w:w="1049" w:type="dxa"/>
          </w:tcPr>
          <w:p w14:paraId="73AE4510" w14:textId="77777777" w:rsidR="004F1364" w:rsidRPr="006764C4" w:rsidRDefault="004F1364" w:rsidP="00BC2090">
            <w:pPr>
              <w:spacing w:after="0"/>
              <w:jc w:val="both"/>
              <w:rPr>
                <w:b/>
              </w:rPr>
            </w:pPr>
          </w:p>
        </w:tc>
        <w:tc>
          <w:tcPr>
            <w:tcW w:w="851" w:type="dxa"/>
          </w:tcPr>
          <w:p w14:paraId="7F9C73CA" w14:textId="77777777" w:rsidR="004F1364" w:rsidRPr="006764C4" w:rsidRDefault="004F1364" w:rsidP="00BC2090">
            <w:pPr>
              <w:spacing w:after="0"/>
              <w:jc w:val="both"/>
              <w:rPr>
                <w:b/>
              </w:rPr>
            </w:pPr>
          </w:p>
        </w:tc>
        <w:tc>
          <w:tcPr>
            <w:tcW w:w="709" w:type="dxa"/>
          </w:tcPr>
          <w:p w14:paraId="30130BB0" w14:textId="77777777" w:rsidR="004F1364" w:rsidRPr="006764C4" w:rsidRDefault="004F1364" w:rsidP="00BC2090">
            <w:pPr>
              <w:spacing w:after="0"/>
              <w:jc w:val="both"/>
              <w:rPr>
                <w:b/>
              </w:rPr>
            </w:pPr>
          </w:p>
        </w:tc>
        <w:tc>
          <w:tcPr>
            <w:tcW w:w="846" w:type="dxa"/>
          </w:tcPr>
          <w:p w14:paraId="65B429CA" w14:textId="77777777" w:rsidR="004F1364" w:rsidRPr="006764C4" w:rsidRDefault="004F1364" w:rsidP="00BC2090">
            <w:pPr>
              <w:spacing w:after="0"/>
              <w:jc w:val="both"/>
              <w:rPr>
                <w:b/>
              </w:rPr>
            </w:pPr>
          </w:p>
        </w:tc>
      </w:tr>
      <w:tr w:rsidR="006764C4" w:rsidRPr="006764C4" w14:paraId="41E8B9F5" w14:textId="77777777" w:rsidTr="00BC2090">
        <w:tc>
          <w:tcPr>
            <w:tcW w:w="5495" w:type="dxa"/>
          </w:tcPr>
          <w:p w14:paraId="56B651FC" w14:textId="70CD65B6" w:rsidR="004F1364" w:rsidRPr="006764C4" w:rsidRDefault="004F1364" w:rsidP="00BC2090">
            <w:pPr>
              <w:spacing w:after="0"/>
              <w:jc w:val="both"/>
            </w:pPr>
            <w:r w:rsidRPr="006764C4">
              <w:t xml:space="preserve">Connaissance de l'environnement professionnel et capacité à s'y situer </w:t>
            </w:r>
          </w:p>
        </w:tc>
        <w:tc>
          <w:tcPr>
            <w:tcW w:w="939" w:type="dxa"/>
          </w:tcPr>
          <w:p w14:paraId="2B7426EF" w14:textId="77777777" w:rsidR="004F1364" w:rsidRPr="006764C4" w:rsidRDefault="004F1364" w:rsidP="00BC2090">
            <w:pPr>
              <w:spacing w:after="0"/>
              <w:jc w:val="both"/>
              <w:rPr>
                <w:b/>
              </w:rPr>
            </w:pPr>
          </w:p>
        </w:tc>
        <w:tc>
          <w:tcPr>
            <w:tcW w:w="1049" w:type="dxa"/>
          </w:tcPr>
          <w:p w14:paraId="2206785E" w14:textId="77777777" w:rsidR="004F1364" w:rsidRPr="006764C4" w:rsidRDefault="004F1364" w:rsidP="00BC2090">
            <w:pPr>
              <w:spacing w:after="0"/>
              <w:jc w:val="both"/>
              <w:rPr>
                <w:b/>
              </w:rPr>
            </w:pPr>
          </w:p>
        </w:tc>
        <w:tc>
          <w:tcPr>
            <w:tcW w:w="851" w:type="dxa"/>
          </w:tcPr>
          <w:p w14:paraId="6D4463F2" w14:textId="77777777" w:rsidR="004F1364" w:rsidRPr="006764C4" w:rsidRDefault="004F1364" w:rsidP="00BC2090">
            <w:pPr>
              <w:spacing w:after="0"/>
              <w:jc w:val="both"/>
              <w:rPr>
                <w:b/>
              </w:rPr>
            </w:pPr>
          </w:p>
        </w:tc>
        <w:tc>
          <w:tcPr>
            <w:tcW w:w="709" w:type="dxa"/>
          </w:tcPr>
          <w:p w14:paraId="73BB24C9" w14:textId="77777777" w:rsidR="004F1364" w:rsidRPr="006764C4" w:rsidRDefault="004F1364" w:rsidP="00BC2090">
            <w:pPr>
              <w:spacing w:after="0"/>
              <w:jc w:val="both"/>
              <w:rPr>
                <w:b/>
              </w:rPr>
            </w:pPr>
          </w:p>
        </w:tc>
        <w:tc>
          <w:tcPr>
            <w:tcW w:w="846" w:type="dxa"/>
          </w:tcPr>
          <w:p w14:paraId="6D7F262F" w14:textId="77777777" w:rsidR="004F1364" w:rsidRPr="006764C4" w:rsidRDefault="004F1364" w:rsidP="00BC2090">
            <w:pPr>
              <w:spacing w:after="0"/>
              <w:jc w:val="both"/>
              <w:rPr>
                <w:b/>
              </w:rPr>
            </w:pPr>
          </w:p>
        </w:tc>
      </w:tr>
      <w:tr w:rsidR="006764C4" w:rsidRPr="006764C4" w14:paraId="7CA6099E" w14:textId="77777777" w:rsidTr="00BC2090">
        <w:tc>
          <w:tcPr>
            <w:tcW w:w="5495" w:type="dxa"/>
          </w:tcPr>
          <w:p w14:paraId="1832C09A" w14:textId="12C3F9CC" w:rsidR="004F1364" w:rsidRPr="006764C4" w:rsidRDefault="004F1364" w:rsidP="00BC2090">
            <w:pPr>
              <w:spacing w:after="0"/>
              <w:jc w:val="both"/>
            </w:pPr>
            <w:r w:rsidRPr="006764C4">
              <w:t xml:space="preserve">Capacité d'anticipation et d'innovation </w:t>
            </w:r>
          </w:p>
        </w:tc>
        <w:tc>
          <w:tcPr>
            <w:tcW w:w="939" w:type="dxa"/>
          </w:tcPr>
          <w:p w14:paraId="6E138A31" w14:textId="77777777" w:rsidR="004F1364" w:rsidRPr="006764C4" w:rsidRDefault="004F1364" w:rsidP="00BC2090">
            <w:pPr>
              <w:spacing w:after="0"/>
              <w:jc w:val="both"/>
              <w:rPr>
                <w:b/>
              </w:rPr>
            </w:pPr>
          </w:p>
        </w:tc>
        <w:tc>
          <w:tcPr>
            <w:tcW w:w="1049" w:type="dxa"/>
          </w:tcPr>
          <w:p w14:paraId="7EA9671E" w14:textId="77777777" w:rsidR="004F1364" w:rsidRPr="006764C4" w:rsidRDefault="004F1364" w:rsidP="00BC2090">
            <w:pPr>
              <w:spacing w:after="0"/>
              <w:jc w:val="both"/>
              <w:rPr>
                <w:b/>
              </w:rPr>
            </w:pPr>
          </w:p>
        </w:tc>
        <w:tc>
          <w:tcPr>
            <w:tcW w:w="851" w:type="dxa"/>
          </w:tcPr>
          <w:p w14:paraId="43E5EAB3" w14:textId="77777777" w:rsidR="004F1364" w:rsidRPr="006764C4" w:rsidRDefault="004F1364" w:rsidP="00BC2090">
            <w:pPr>
              <w:spacing w:after="0"/>
              <w:jc w:val="both"/>
              <w:rPr>
                <w:b/>
              </w:rPr>
            </w:pPr>
          </w:p>
        </w:tc>
        <w:tc>
          <w:tcPr>
            <w:tcW w:w="709" w:type="dxa"/>
          </w:tcPr>
          <w:p w14:paraId="6669B828" w14:textId="77777777" w:rsidR="004F1364" w:rsidRPr="006764C4" w:rsidRDefault="004F1364" w:rsidP="00BC2090">
            <w:pPr>
              <w:spacing w:after="0"/>
              <w:jc w:val="both"/>
              <w:rPr>
                <w:b/>
              </w:rPr>
            </w:pPr>
          </w:p>
        </w:tc>
        <w:tc>
          <w:tcPr>
            <w:tcW w:w="846" w:type="dxa"/>
          </w:tcPr>
          <w:p w14:paraId="00CABC4A" w14:textId="77777777" w:rsidR="004F1364" w:rsidRPr="006764C4" w:rsidRDefault="004F1364" w:rsidP="00BC2090">
            <w:pPr>
              <w:spacing w:after="0"/>
              <w:jc w:val="both"/>
              <w:rPr>
                <w:b/>
              </w:rPr>
            </w:pPr>
          </w:p>
        </w:tc>
      </w:tr>
      <w:tr w:rsidR="006764C4" w:rsidRPr="006764C4" w14:paraId="0ED4136A" w14:textId="77777777" w:rsidTr="00BC2090">
        <w:tc>
          <w:tcPr>
            <w:tcW w:w="5495" w:type="dxa"/>
          </w:tcPr>
          <w:p w14:paraId="36EA1D03" w14:textId="0352B232" w:rsidR="004F1364" w:rsidRPr="006764C4" w:rsidRDefault="004F1364" w:rsidP="00BC2090">
            <w:pPr>
              <w:spacing w:after="0"/>
              <w:jc w:val="both"/>
            </w:pPr>
            <w:r w:rsidRPr="006764C4">
              <w:t xml:space="preserve">Qualités d'expression écrite </w:t>
            </w:r>
          </w:p>
        </w:tc>
        <w:tc>
          <w:tcPr>
            <w:tcW w:w="939" w:type="dxa"/>
          </w:tcPr>
          <w:p w14:paraId="4E67CC43" w14:textId="77777777" w:rsidR="004F1364" w:rsidRPr="006764C4" w:rsidRDefault="004F1364" w:rsidP="00BC2090">
            <w:pPr>
              <w:spacing w:after="0"/>
              <w:jc w:val="both"/>
              <w:rPr>
                <w:b/>
              </w:rPr>
            </w:pPr>
          </w:p>
        </w:tc>
        <w:tc>
          <w:tcPr>
            <w:tcW w:w="1049" w:type="dxa"/>
          </w:tcPr>
          <w:p w14:paraId="7F140DD0" w14:textId="77777777" w:rsidR="004F1364" w:rsidRPr="006764C4" w:rsidRDefault="004F1364" w:rsidP="00BC2090">
            <w:pPr>
              <w:spacing w:after="0"/>
              <w:jc w:val="both"/>
              <w:rPr>
                <w:b/>
              </w:rPr>
            </w:pPr>
          </w:p>
        </w:tc>
        <w:tc>
          <w:tcPr>
            <w:tcW w:w="851" w:type="dxa"/>
          </w:tcPr>
          <w:p w14:paraId="3F62DED9" w14:textId="77777777" w:rsidR="004F1364" w:rsidRPr="006764C4" w:rsidRDefault="004F1364" w:rsidP="00BC2090">
            <w:pPr>
              <w:spacing w:after="0"/>
              <w:jc w:val="both"/>
              <w:rPr>
                <w:b/>
              </w:rPr>
            </w:pPr>
          </w:p>
        </w:tc>
        <w:tc>
          <w:tcPr>
            <w:tcW w:w="709" w:type="dxa"/>
          </w:tcPr>
          <w:p w14:paraId="4F0BEF17" w14:textId="77777777" w:rsidR="004F1364" w:rsidRPr="006764C4" w:rsidRDefault="004F1364" w:rsidP="00BC2090">
            <w:pPr>
              <w:spacing w:after="0"/>
              <w:jc w:val="both"/>
              <w:rPr>
                <w:b/>
              </w:rPr>
            </w:pPr>
          </w:p>
        </w:tc>
        <w:tc>
          <w:tcPr>
            <w:tcW w:w="846" w:type="dxa"/>
          </w:tcPr>
          <w:p w14:paraId="17E03168" w14:textId="77777777" w:rsidR="004F1364" w:rsidRPr="006764C4" w:rsidRDefault="004F1364" w:rsidP="00BC2090">
            <w:pPr>
              <w:spacing w:after="0"/>
              <w:jc w:val="both"/>
              <w:rPr>
                <w:b/>
              </w:rPr>
            </w:pPr>
          </w:p>
        </w:tc>
      </w:tr>
      <w:tr w:rsidR="004F1364" w:rsidRPr="006764C4" w14:paraId="19818B1D" w14:textId="77777777" w:rsidTr="00BC2090">
        <w:tc>
          <w:tcPr>
            <w:tcW w:w="5495" w:type="dxa"/>
          </w:tcPr>
          <w:p w14:paraId="78F9788F" w14:textId="168AECA7" w:rsidR="004F1364" w:rsidRPr="006764C4" w:rsidRDefault="004F1364" w:rsidP="00BC2090">
            <w:pPr>
              <w:spacing w:after="0"/>
              <w:jc w:val="both"/>
            </w:pPr>
            <w:r w:rsidRPr="006764C4">
              <w:t>Qualités d'expression orale</w:t>
            </w:r>
          </w:p>
        </w:tc>
        <w:tc>
          <w:tcPr>
            <w:tcW w:w="939" w:type="dxa"/>
          </w:tcPr>
          <w:p w14:paraId="159308DA" w14:textId="77777777" w:rsidR="004F1364" w:rsidRPr="006764C4" w:rsidRDefault="004F1364" w:rsidP="00BC2090">
            <w:pPr>
              <w:spacing w:after="0"/>
              <w:jc w:val="both"/>
              <w:rPr>
                <w:b/>
              </w:rPr>
            </w:pPr>
          </w:p>
        </w:tc>
        <w:tc>
          <w:tcPr>
            <w:tcW w:w="1049" w:type="dxa"/>
          </w:tcPr>
          <w:p w14:paraId="44C75342" w14:textId="77777777" w:rsidR="004F1364" w:rsidRPr="006764C4" w:rsidRDefault="004F1364" w:rsidP="00BC2090">
            <w:pPr>
              <w:spacing w:after="0"/>
              <w:jc w:val="both"/>
              <w:rPr>
                <w:b/>
              </w:rPr>
            </w:pPr>
          </w:p>
        </w:tc>
        <w:tc>
          <w:tcPr>
            <w:tcW w:w="851" w:type="dxa"/>
          </w:tcPr>
          <w:p w14:paraId="2DD1F06E" w14:textId="77777777" w:rsidR="004F1364" w:rsidRPr="006764C4" w:rsidRDefault="004F1364" w:rsidP="00BC2090">
            <w:pPr>
              <w:spacing w:after="0"/>
              <w:jc w:val="both"/>
              <w:rPr>
                <w:b/>
              </w:rPr>
            </w:pPr>
          </w:p>
        </w:tc>
        <w:tc>
          <w:tcPr>
            <w:tcW w:w="709" w:type="dxa"/>
          </w:tcPr>
          <w:p w14:paraId="6A01838D" w14:textId="77777777" w:rsidR="004F1364" w:rsidRPr="006764C4" w:rsidRDefault="004F1364" w:rsidP="00BC2090">
            <w:pPr>
              <w:spacing w:after="0"/>
              <w:jc w:val="both"/>
              <w:rPr>
                <w:b/>
              </w:rPr>
            </w:pPr>
          </w:p>
        </w:tc>
        <w:tc>
          <w:tcPr>
            <w:tcW w:w="846" w:type="dxa"/>
          </w:tcPr>
          <w:p w14:paraId="57209F06" w14:textId="77777777" w:rsidR="004F1364" w:rsidRPr="006764C4" w:rsidRDefault="004F1364" w:rsidP="00BC2090">
            <w:pPr>
              <w:spacing w:after="0"/>
              <w:jc w:val="both"/>
              <w:rPr>
                <w:b/>
              </w:rPr>
            </w:pPr>
          </w:p>
        </w:tc>
      </w:tr>
    </w:tbl>
    <w:p w14:paraId="2700AC45" w14:textId="77777777" w:rsidR="00F14470" w:rsidRPr="006764C4" w:rsidRDefault="00F14470" w:rsidP="00535416">
      <w:pPr>
        <w:spacing w:after="0"/>
        <w:ind w:firstLine="708"/>
        <w:jc w:val="both"/>
        <w:rPr>
          <w:b/>
          <w:lang w:eastAsia="fr-FR"/>
        </w:rPr>
      </w:pPr>
    </w:p>
    <w:p w14:paraId="59AEC8FD" w14:textId="51ED4108" w:rsidR="004F1364" w:rsidRPr="006764C4" w:rsidRDefault="00491479" w:rsidP="00535416">
      <w:pPr>
        <w:spacing w:after="0"/>
        <w:ind w:firstLine="708"/>
        <w:jc w:val="both"/>
        <w:rPr>
          <w:b/>
          <w:lang w:eastAsia="fr-FR"/>
        </w:rPr>
      </w:pPr>
      <w:r w:rsidRPr="006764C4">
        <w:rPr>
          <w:b/>
          <w:lang w:eastAsia="fr-FR"/>
        </w:rPr>
        <w:t>3.1.</w:t>
      </w:r>
      <w:r w:rsidR="004F1364" w:rsidRPr="006764C4">
        <w:rPr>
          <w:b/>
          <w:lang w:eastAsia="fr-FR"/>
        </w:rPr>
        <w:t>2. Contribution à l’activité du service</w:t>
      </w:r>
    </w:p>
    <w:tbl>
      <w:tblPr>
        <w:tblStyle w:val="Grilledutableau"/>
        <w:tblW w:w="9889" w:type="dxa"/>
        <w:tblLook w:val="04A0" w:firstRow="1" w:lastRow="0" w:firstColumn="1" w:lastColumn="0" w:noHBand="0" w:noVBand="1"/>
      </w:tblPr>
      <w:tblGrid>
        <w:gridCol w:w="5495"/>
        <w:gridCol w:w="939"/>
        <w:gridCol w:w="1049"/>
        <w:gridCol w:w="851"/>
        <w:gridCol w:w="709"/>
        <w:gridCol w:w="846"/>
      </w:tblGrid>
      <w:tr w:rsidR="006764C4" w:rsidRPr="006764C4" w14:paraId="7F4FF7B4" w14:textId="77777777" w:rsidTr="00BC2090">
        <w:tc>
          <w:tcPr>
            <w:tcW w:w="5495" w:type="dxa"/>
          </w:tcPr>
          <w:p w14:paraId="35C224A2" w14:textId="77777777" w:rsidR="004F1364" w:rsidRPr="006764C4" w:rsidRDefault="004F1364" w:rsidP="00BC2090">
            <w:pPr>
              <w:spacing w:after="0"/>
              <w:jc w:val="center"/>
              <w:rPr>
                <w:b/>
                <w:sz w:val="18"/>
                <w:szCs w:val="18"/>
              </w:rPr>
            </w:pPr>
          </w:p>
        </w:tc>
        <w:tc>
          <w:tcPr>
            <w:tcW w:w="939" w:type="dxa"/>
          </w:tcPr>
          <w:p w14:paraId="74042687" w14:textId="77777777" w:rsidR="004F1364" w:rsidRPr="006764C4" w:rsidRDefault="004F1364" w:rsidP="00BC2090">
            <w:pPr>
              <w:spacing w:after="0"/>
              <w:jc w:val="center"/>
              <w:rPr>
                <w:b/>
                <w:sz w:val="18"/>
                <w:szCs w:val="18"/>
              </w:rPr>
            </w:pPr>
            <w:r w:rsidRPr="006764C4">
              <w:rPr>
                <w:sz w:val="18"/>
                <w:szCs w:val="18"/>
              </w:rPr>
              <w:t>À acquérir</w:t>
            </w:r>
          </w:p>
        </w:tc>
        <w:tc>
          <w:tcPr>
            <w:tcW w:w="1049" w:type="dxa"/>
          </w:tcPr>
          <w:p w14:paraId="5E46F46A" w14:textId="77777777" w:rsidR="004F1364" w:rsidRPr="006764C4" w:rsidRDefault="004F1364" w:rsidP="00BC2090">
            <w:pPr>
              <w:spacing w:after="0"/>
              <w:jc w:val="center"/>
              <w:rPr>
                <w:sz w:val="18"/>
                <w:szCs w:val="18"/>
              </w:rPr>
            </w:pPr>
            <w:r w:rsidRPr="006764C4">
              <w:rPr>
                <w:sz w:val="18"/>
                <w:szCs w:val="18"/>
              </w:rPr>
              <w:t xml:space="preserve">À </w:t>
            </w:r>
          </w:p>
          <w:p w14:paraId="631B6B96" w14:textId="77777777" w:rsidR="004F1364" w:rsidRPr="006764C4" w:rsidRDefault="004F1364" w:rsidP="00BC2090">
            <w:pPr>
              <w:spacing w:after="0"/>
              <w:jc w:val="center"/>
              <w:rPr>
                <w:b/>
                <w:sz w:val="18"/>
                <w:szCs w:val="18"/>
              </w:rPr>
            </w:pPr>
            <w:proofErr w:type="gramStart"/>
            <w:r w:rsidRPr="006764C4">
              <w:rPr>
                <w:sz w:val="18"/>
                <w:szCs w:val="18"/>
              </w:rPr>
              <w:t>développer</w:t>
            </w:r>
            <w:proofErr w:type="gramEnd"/>
          </w:p>
        </w:tc>
        <w:tc>
          <w:tcPr>
            <w:tcW w:w="851" w:type="dxa"/>
          </w:tcPr>
          <w:p w14:paraId="2DFB349B" w14:textId="77777777" w:rsidR="004F1364" w:rsidRPr="006764C4" w:rsidRDefault="004F1364" w:rsidP="00BC2090">
            <w:pPr>
              <w:spacing w:after="0"/>
              <w:jc w:val="center"/>
              <w:rPr>
                <w:b/>
                <w:sz w:val="18"/>
                <w:szCs w:val="18"/>
              </w:rPr>
            </w:pPr>
            <w:r w:rsidRPr="006764C4">
              <w:rPr>
                <w:sz w:val="18"/>
                <w:szCs w:val="18"/>
              </w:rPr>
              <w:t>Maitrise</w:t>
            </w:r>
          </w:p>
        </w:tc>
        <w:tc>
          <w:tcPr>
            <w:tcW w:w="709" w:type="dxa"/>
          </w:tcPr>
          <w:p w14:paraId="191DF35B" w14:textId="77777777" w:rsidR="004F1364" w:rsidRPr="006764C4" w:rsidRDefault="004F1364" w:rsidP="00BC2090">
            <w:pPr>
              <w:spacing w:after="0"/>
              <w:jc w:val="center"/>
              <w:rPr>
                <w:b/>
                <w:sz w:val="18"/>
                <w:szCs w:val="18"/>
              </w:rPr>
            </w:pPr>
            <w:r w:rsidRPr="006764C4">
              <w:rPr>
                <w:sz w:val="18"/>
                <w:szCs w:val="18"/>
              </w:rPr>
              <w:t>Expert</w:t>
            </w:r>
          </w:p>
        </w:tc>
        <w:tc>
          <w:tcPr>
            <w:tcW w:w="846" w:type="dxa"/>
          </w:tcPr>
          <w:p w14:paraId="2D0DA3C1" w14:textId="77777777" w:rsidR="004F1364" w:rsidRPr="006764C4" w:rsidRDefault="004F1364" w:rsidP="00BC2090">
            <w:pPr>
              <w:spacing w:after="0"/>
              <w:jc w:val="center"/>
              <w:rPr>
                <w:sz w:val="18"/>
                <w:szCs w:val="18"/>
              </w:rPr>
            </w:pPr>
            <w:r w:rsidRPr="006764C4">
              <w:rPr>
                <w:sz w:val="18"/>
                <w:szCs w:val="18"/>
              </w:rPr>
              <w:t>Sans objet</w:t>
            </w:r>
          </w:p>
        </w:tc>
      </w:tr>
      <w:tr w:rsidR="006764C4" w:rsidRPr="006764C4" w14:paraId="0245F0CF" w14:textId="77777777" w:rsidTr="00BC2090">
        <w:tc>
          <w:tcPr>
            <w:tcW w:w="5495" w:type="dxa"/>
          </w:tcPr>
          <w:p w14:paraId="39DEB75E" w14:textId="6AA576E5" w:rsidR="004F1364" w:rsidRPr="006764C4" w:rsidRDefault="004F1364" w:rsidP="00215803">
            <w:pPr>
              <w:spacing w:after="0" w:line="240" w:lineRule="auto"/>
              <w:jc w:val="both"/>
            </w:pPr>
            <w:r w:rsidRPr="006764C4">
              <w:t xml:space="preserve">Capacité à partager l'information, à transférer les connaissances et à rendre compte </w:t>
            </w:r>
          </w:p>
        </w:tc>
        <w:tc>
          <w:tcPr>
            <w:tcW w:w="939" w:type="dxa"/>
          </w:tcPr>
          <w:p w14:paraId="302D581B" w14:textId="77777777" w:rsidR="004F1364" w:rsidRPr="006764C4" w:rsidRDefault="004F1364" w:rsidP="00BC2090">
            <w:pPr>
              <w:spacing w:after="0"/>
              <w:jc w:val="both"/>
              <w:rPr>
                <w:b/>
              </w:rPr>
            </w:pPr>
          </w:p>
        </w:tc>
        <w:tc>
          <w:tcPr>
            <w:tcW w:w="1049" w:type="dxa"/>
          </w:tcPr>
          <w:p w14:paraId="5699DE2C" w14:textId="77777777" w:rsidR="004F1364" w:rsidRPr="006764C4" w:rsidRDefault="004F1364" w:rsidP="00BC2090">
            <w:pPr>
              <w:spacing w:after="0"/>
              <w:jc w:val="both"/>
              <w:rPr>
                <w:b/>
              </w:rPr>
            </w:pPr>
          </w:p>
        </w:tc>
        <w:tc>
          <w:tcPr>
            <w:tcW w:w="851" w:type="dxa"/>
          </w:tcPr>
          <w:p w14:paraId="67ED1A12" w14:textId="77777777" w:rsidR="004F1364" w:rsidRPr="006764C4" w:rsidRDefault="004F1364" w:rsidP="00BC2090">
            <w:pPr>
              <w:spacing w:after="0"/>
              <w:jc w:val="both"/>
              <w:rPr>
                <w:b/>
              </w:rPr>
            </w:pPr>
          </w:p>
        </w:tc>
        <w:tc>
          <w:tcPr>
            <w:tcW w:w="709" w:type="dxa"/>
          </w:tcPr>
          <w:p w14:paraId="0E0E0773" w14:textId="77777777" w:rsidR="004F1364" w:rsidRPr="006764C4" w:rsidRDefault="004F1364" w:rsidP="00BC2090">
            <w:pPr>
              <w:spacing w:after="0"/>
              <w:jc w:val="both"/>
              <w:rPr>
                <w:b/>
              </w:rPr>
            </w:pPr>
          </w:p>
        </w:tc>
        <w:tc>
          <w:tcPr>
            <w:tcW w:w="846" w:type="dxa"/>
          </w:tcPr>
          <w:p w14:paraId="4B407143" w14:textId="77777777" w:rsidR="004F1364" w:rsidRPr="006764C4" w:rsidRDefault="004F1364" w:rsidP="00BC2090">
            <w:pPr>
              <w:spacing w:after="0"/>
              <w:jc w:val="both"/>
              <w:rPr>
                <w:b/>
              </w:rPr>
            </w:pPr>
          </w:p>
        </w:tc>
      </w:tr>
      <w:tr w:rsidR="006764C4" w:rsidRPr="006764C4" w14:paraId="1646AE41" w14:textId="77777777" w:rsidTr="00BC2090">
        <w:tc>
          <w:tcPr>
            <w:tcW w:w="5495" w:type="dxa"/>
          </w:tcPr>
          <w:p w14:paraId="5033E407" w14:textId="68CF10D2" w:rsidR="004F1364" w:rsidRPr="006764C4" w:rsidRDefault="004F1364" w:rsidP="00BC2090">
            <w:pPr>
              <w:spacing w:after="0"/>
              <w:jc w:val="both"/>
            </w:pPr>
            <w:r w:rsidRPr="006764C4">
              <w:t xml:space="preserve">Dynamisme et capacité à réagir </w:t>
            </w:r>
          </w:p>
        </w:tc>
        <w:tc>
          <w:tcPr>
            <w:tcW w:w="939" w:type="dxa"/>
          </w:tcPr>
          <w:p w14:paraId="71BFCE8A" w14:textId="77777777" w:rsidR="004F1364" w:rsidRPr="006764C4" w:rsidRDefault="004F1364" w:rsidP="00BC2090">
            <w:pPr>
              <w:spacing w:after="0"/>
              <w:jc w:val="both"/>
              <w:rPr>
                <w:b/>
              </w:rPr>
            </w:pPr>
          </w:p>
        </w:tc>
        <w:tc>
          <w:tcPr>
            <w:tcW w:w="1049" w:type="dxa"/>
          </w:tcPr>
          <w:p w14:paraId="6663677C" w14:textId="77777777" w:rsidR="004F1364" w:rsidRPr="006764C4" w:rsidRDefault="004F1364" w:rsidP="00BC2090">
            <w:pPr>
              <w:spacing w:after="0"/>
              <w:jc w:val="both"/>
              <w:rPr>
                <w:b/>
              </w:rPr>
            </w:pPr>
          </w:p>
        </w:tc>
        <w:tc>
          <w:tcPr>
            <w:tcW w:w="851" w:type="dxa"/>
          </w:tcPr>
          <w:p w14:paraId="0E85FADC" w14:textId="77777777" w:rsidR="004F1364" w:rsidRPr="006764C4" w:rsidRDefault="004F1364" w:rsidP="00BC2090">
            <w:pPr>
              <w:spacing w:after="0"/>
              <w:jc w:val="both"/>
              <w:rPr>
                <w:b/>
              </w:rPr>
            </w:pPr>
          </w:p>
        </w:tc>
        <w:tc>
          <w:tcPr>
            <w:tcW w:w="709" w:type="dxa"/>
          </w:tcPr>
          <w:p w14:paraId="44F5723C" w14:textId="77777777" w:rsidR="004F1364" w:rsidRPr="006764C4" w:rsidRDefault="004F1364" w:rsidP="00BC2090">
            <w:pPr>
              <w:spacing w:after="0"/>
              <w:jc w:val="both"/>
              <w:rPr>
                <w:b/>
              </w:rPr>
            </w:pPr>
          </w:p>
        </w:tc>
        <w:tc>
          <w:tcPr>
            <w:tcW w:w="846" w:type="dxa"/>
          </w:tcPr>
          <w:p w14:paraId="172C3700" w14:textId="77777777" w:rsidR="004F1364" w:rsidRPr="006764C4" w:rsidRDefault="004F1364" w:rsidP="00BC2090">
            <w:pPr>
              <w:spacing w:after="0"/>
              <w:jc w:val="both"/>
              <w:rPr>
                <w:b/>
              </w:rPr>
            </w:pPr>
          </w:p>
        </w:tc>
      </w:tr>
      <w:tr w:rsidR="006764C4" w:rsidRPr="006764C4" w14:paraId="63651CA4" w14:textId="77777777" w:rsidTr="00BC2090">
        <w:tc>
          <w:tcPr>
            <w:tcW w:w="5495" w:type="dxa"/>
          </w:tcPr>
          <w:p w14:paraId="3097B062" w14:textId="6AC53C20" w:rsidR="004F1364" w:rsidRPr="006764C4" w:rsidRDefault="004F1364" w:rsidP="00BC2090">
            <w:pPr>
              <w:spacing w:after="0"/>
              <w:jc w:val="both"/>
            </w:pPr>
            <w:r w:rsidRPr="006764C4">
              <w:t xml:space="preserve">Sens des responsabilités </w:t>
            </w:r>
          </w:p>
        </w:tc>
        <w:tc>
          <w:tcPr>
            <w:tcW w:w="939" w:type="dxa"/>
          </w:tcPr>
          <w:p w14:paraId="46565EFE" w14:textId="77777777" w:rsidR="004F1364" w:rsidRPr="006764C4" w:rsidRDefault="004F1364" w:rsidP="00BC2090">
            <w:pPr>
              <w:spacing w:after="0"/>
              <w:jc w:val="both"/>
              <w:rPr>
                <w:b/>
              </w:rPr>
            </w:pPr>
          </w:p>
        </w:tc>
        <w:tc>
          <w:tcPr>
            <w:tcW w:w="1049" w:type="dxa"/>
          </w:tcPr>
          <w:p w14:paraId="7A87035F" w14:textId="77777777" w:rsidR="004F1364" w:rsidRPr="006764C4" w:rsidRDefault="004F1364" w:rsidP="00BC2090">
            <w:pPr>
              <w:spacing w:after="0"/>
              <w:jc w:val="both"/>
              <w:rPr>
                <w:b/>
              </w:rPr>
            </w:pPr>
          </w:p>
        </w:tc>
        <w:tc>
          <w:tcPr>
            <w:tcW w:w="851" w:type="dxa"/>
          </w:tcPr>
          <w:p w14:paraId="28995032" w14:textId="77777777" w:rsidR="004F1364" w:rsidRPr="006764C4" w:rsidRDefault="004F1364" w:rsidP="00BC2090">
            <w:pPr>
              <w:spacing w:after="0"/>
              <w:jc w:val="both"/>
              <w:rPr>
                <w:b/>
              </w:rPr>
            </w:pPr>
          </w:p>
        </w:tc>
        <w:tc>
          <w:tcPr>
            <w:tcW w:w="709" w:type="dxa"/>
          </w:tcPr>
          <w:p w14:paraId="1CA64B3C" w14:textId="77777777" w:rsidR="004F1364" w:rsidRPr="006764C4" w:rsidRDefault="004F1364" w:rsidP="00BC2090">
            <w:pPr>
              <w:spacing w:after="0"/>
              <w:jc w:val="both"/>
              <w:rPr>
                <w:b/>
              </w:rPr>
            </w:pPr>
          </w:p>
        </w:tc>
        <w:tc>
          <w:tcPr>
            <w:tcW w:w="846" w:type="dxa"/>
          </w:tcPr>
          <w:p w14:paraId="32A0F1B3" w14:textId="77777777" w:rsidR="004F1364" w:rsidRPr="006764C4" w:rsidRDefault="004F1364" w:rsidP="00BC2090">
            <w:pPr>
              <w:spacing w:after="0"/>
              <w:jc w:val="both"/>
              <w:rPr>
                <w:b/>
              </w:rPr>
            </w:pPr>
          </w:p>
        </w:tc>
      </w:tr>
      <w:tr w:rsidR="006764C4" w:rsidRPr="006764C4" w14:paraId="4F7E687F" w14:textId="77777777" w:rsidTr="00BC2090">
        <w:tc>
          <w:tcPr>
            <w:tcW w:w="5495" w:type="dxa"/>
          </w:tcPr>
          <w:p w14:paraId="3908BDC2" w14:textId="2BA090C9" w:rsidR="004F1364" w:rsidRPr="006764C4" w:rsidRDefault="004F1364" w:rsidP="00BC2090">
            <w:pPr>
              <w:spacing w:after="0"/>
              <w:jc w:val="both"/>
            </w:pPr>
            <w:r w:rsidRPr="006764C4">
              <w:t xml:space="preserve">Capacité de travail </w:t>
            </w:r>
          </w:p>
        </w:tc>
        <w:tc>
          <w:tcPr>
            <w:tcW w:w="939" w:type="dxa"/>
          </w:tcPr>
          <w:p w14:paraId="1F6490D2" w14:textId="77777777" w:rsidR="004F1364" w:rsidRPr="006764C4" w:rsidRDefault="004F1364" w:rsidP="00BC2090">
            <w:pPr>
              <w:spacing w:after="0"/>
              <w:jc w:val="both"/>
              <w:rPr>
                <w:b/>
              </w:rPr>
            </w:pPr>
          </w:p>
        </w:tc>
        <w:tc>
          <w:tcPr>
            <w:tcW w:w="1049" w:type="dxa"/>
          </w:tcPr>
          <w:p w14:paraId="70149DDB" w14:textId="77777777" w:rsidR="004F1364" w:rsidRPr="006764C4" w:rsidRDefault="004F1364" w:rsidP="00BC2090">
            <w:pPr>
              <w:spacing w:after="0"/>
              <w:jc w:val="both"/>
              <w:rPr>
                <w:b/>
              </w:rPr>
            </w:pPr>
          </w:p>
        </w:tc>
        <w:tc>
          <w:tcPr>
            <w:tcW w:w="851" w:type="dxa"/>
          </w:tcPr>
          <w:p w14:paraId="61F8C508" w14:textId="77777777" w:rsidR="004F1364" w:rsidRPr="006764C4" w:rsidRDefault="004F1364" w:rsidP="00BC2090">
            <w:pPr>
              <w:spacing w:after="0"/>
              <w:jc w:val="both"/>
              <w:rPr>
                <w:b/>
              </w:rPr>
            </w:pPr>
          </w:p>
        </w:tc>
        <w:tc>
          <w:tcPr>
            <w:tcW w:w="709" w:type="dxa"/>
          </w:tcPr>
          <w:p w14:paraId="1FABA218" w14:textId="77777777" w:rsidR="004F1364" w:rsidRPr="006764C4" w:rsidRDefault="004F1364" w:rsidP="00BC2090">
            <w:pPr>
              <w:spacing w:after="0"/>
              <w:jc w:val="both"/>
              <w:rPr>
                <w:b/>
              </w:rPr>
            </w:pPr>
          </w:p>
        </w:tc>
        <w:tc>
          <w:tcPr>
            <w:tcW w:w="846" w:type="dxa"/>
          </w:tcPr>
          <w:p w14:paraId="1676328F" w14:textId="77777777" w:rsidR="004F1364" w:rsidRPr="006764C4" w:rsidRDefault="004F1364" w:rsidP="00BC2090">
            <w:pPr>
              <w:spacing w:after="0"/>
              <w:jc w:val="both"/>
              <w:rPr>
                <w:b/>
              </w:rPr>
            </w:pPr>
          </w:p>
        </w:tc>
      </w:tr>
      <w:tr w:rsidR="006764C4" w:rsidRPr="006764C4" w14:paraId="47D51683" w14:textId="77777777" w:rsidTr="00BC2090">
        <w:tc>
          <w:tcPr>
            <w:tcW w:w="5495" w:type="dxa"/>
          </w:tcPr>
          <w:p w14:paraId="3F7BB417" w14:textId="49DF3DEB" w:rsidR="004F1364" w:rsidRPr="006764C4" w:rsidRDefault="004F1364" w:rsidP="00BC2090">
            <w:pPr>
              <w:spacing w:after="0"/>
              <w:jc w:val="both"/>
            </w:pPr>
            <w:r w:rsidRPr="006764C4">
              <w:t xml:space="preserve">Capacité à s'investir dans des projets </w:t>
            </w:r>
          </w:p>
        </w:tc>
        <w:tc>
          <w:tcPr>
            <w:tcW w:w="939" w:type="dxa"/>
          </w:tcPr>
          <w:p w14:paraId="07B8BC09" w14:textId="77777777" w:rsidR="004F1364" w:rsidRPr="006764C4" w:rsidRDefault="004F1364" w:rsidP="00BC2090">
            <w:pPr>
              <w:spacing w:after="0"/>
              <w:jc w:val="both"/>
              <w:rPr>
                <w:b/>
              </w:rPr>
            </w:pPr>
          </w:p>
        </w:tc>
        <w:tc>
          <w:tcPr>
            <w:tcW w:w="1049" w:type="dxa"/>
          </w:tcPr>
          <w:p w14:paraId="55126B67" w14:textId="77777777" w:rsidR="004F1364" w:rsidRPr="006764C4" w:rsidRDefault="004F1364" w:rsidP="00BC2090">
            <w:pPr>
              <w:spacing w:after="0"/>
              <w:jc w:val="both"/>
              <w:rPr>
                <w:b/>
              </w:rPr>
            </w:pPr>
          </w:p>
        </w:tc>
        <w:tc>
          <w:tcPr>
            <w:tcW w:w="851" w:type="dxa"/>
          </w:tcPr>
          <w:p w14:paraId="3EAF28DB" w14:textId="77777777" w:rsidR="004F1364" w:rsidRPr="006764C4" w:rsidRDefault="004F1364" w:rsidP="00BC2090">
            <w:pPr>
              <w:spacing w:after="0"/>
              <w:jc w:val="both"/>
              <w:rPr>
                <w:b/>
              </w:rPr>
            </w:pPr>
          </w:p>
        </w:tc>
        <w:tc>
          <w:tcPr>
            <w:tcW w:w="709" w:type="dxa"/>
          </w:tcPr>
          <w:p w14:paraId="60BF3C9D" w14:textId="77777777" w:rsidR="004F1364" w:rsidRPr="006764C4" w:rsidRDefault="004F1364" w:rsidP="00BC2090">
            <w:pPr>
              <w:spacing w:after="0"/>
              <w:jc w:val="both"/>
              <w:rPr>
                <w:b/>
              </w:rPr>
            </w:pPr>
          </w:p>
        </w:tc>
        <w:tc>
          <w:tcPr>
            <w:tcW w:w="846" w:type="dxa"/>
          </w:tcPr>
          <w:p w14:paraId="238531D2" w14:textId="77777777" w:rsidR="004F1364" w:rsidRPr="006764C4" w:rsidRDefault="004F1364" w:rsidP="00BC2090">
            <w:pPr>
              <w:spacing w:after="0"/>
              <w:jc w:val="both"/>
              <w:rPr>
                <w:b/>
              </w:rPr>
            </w:pPr>
          </w:p>
        </w:tc>
      </w:tr>
      <w:tr w:rsidR="006764C4" w:rsidRPr="006764C4" w14:paraId="247C3BF5" w14:textId="77777777" w:rsidTr="00BC2090">
        <w:tc>
          <w:tcPr>
            <w:tcW w:w="5495" w:type="dxa"/>
          </w:tcPr>
          <w:p w14:paraId="54CD7588" w14:textId="1457447A" w:rsidR="004F1364" w:rsidRPr="006764C4" w:rsidRDefault="004F1364" w:rsidP="00BC2090">
            <w:pPr>
              <w:spacing w:after="0"/>
              <w:jc w:val="both"/>
            </w:pPr>
            <w:r w:rsidRPr="006764C4">
              <w:t xml:space="preserve">Sens du service public et conscience professionnelle </w:t>
            </w:r>
          </w:p>
        </w:tc>
        <w:tc>
          <w:tcPr>
            <w:tcW w:w="939" w:type="dxa"/>
          </w:tcPr>
          <w:p w14:paraId="6922C95B" w14:textId="77777777" w:rsidR="004F1364" w:rsidRPr="006764C4" w:rsidRDefault="004F1364" w:rsidP="00BC2090">
            <w:pPr>
              <w:spacing w:after="0"/>
              <w:jc w:val="both"/>
              <w:rPr>
                <w:b/>
              </w:rPr>
            </w:pPr>
          </w:p>
        </w:tc>
        <w:tc>
          <w:tcPr>
            <w:tcW w:w="1049" w:type="dxa"/>
          </w:tcPr>
          <w:p w14:paraId="769397EC" w14:textId="77777777" w:rsidR="004F1364" w:rsidRPr="006764C4" w:rsidRDefault="004F1364" w:rsidP="00BC2090">
            <w:pPr>
              <w:spacing w:after="0"/>
              <w:jc w:val="both"/>
              <w:rPr>
                <w:b/>
              </w:rPr>
            </w:pPr>
          </w:p>
        </w:tc>
        <w:tc>
          <w:tcPr>
            <w:tcW w:w="851" w:type="dxa"/>
          </w:tcPr>
          <w:p w14:paraId="17384035" w14:textId="77777777" w:rsidR="004F1364" w:rsidRPr="006764C4" w:rsidRDefault="004F1364" w:rsidP="00BC2090">
            <w:pPr>
              <w:spacing w:after="0"/>
              <w:jc w:val="both"/>
              <w:rPr>
                <w:b/>
              </w:rPr>
            </w:pPr>
          </w:p>
        </w:tc>
        <w:tc>
          <w:tcPr>
            <w:tcW w:w="709" w:type="dxa"/>
          </w:tcPr>
          <w:p w14:paraId="6403F450" w14:textId="77777777" w:rsidR="004F1364" w:rsidRPr="006764C4" w:rsidRDefault="004F1364" w:rsidP="00BC2090">
            <w:pPr>
              <w:spacing w:after="0"/>
              <w:jc w:val="both"/>
              <w:rPr>
                <w:b/>
              </w:rPr>
            </w:pPr>
          </w:p>
        </w:tc>
        <w:tc>
          <w:tcPr>
            <w:tcW w:w="846" w:type="dxa"/>
          </w:tcPr>
          <w:p w14:paraId="06C090B6" w14:textId="77777777" w:rsidR="004F1364" w:rsidRPr="006764C4" w:rsidRDefault="004F1364" w:rsidP="00BC2090">
            <w:pPr>
              <w:spacing w:after="0"/>
              <w:jc w:val="both"/>
              <w:rPr>
                <w:b/>
              </w:rPr>
            </w:pPr>
          </w:p>
        </w:tc>
      </w:tr>
      <w:tr w:rsidR="006764C4" w:rsidRPr="006764C4" w14:paraId="79B32EDE" w14:textId="77777777" w:rsidTr="00BC2090">
        <w:tc>
          <w:tcPr>
            <w:tcW w:w="5495" w:type="dxa"/>
          </w:tcPr>
          <w:p w14:paraId="4D14F56D" w14:textId="72EAC992" w:rsidR="004F1364" w:rsidRPr="006764C4" w:rsidRDefault="004F1364" w:rsidP="00BC2090">
            <w:pPr>
              <w:spacing w:after="0"/>
              <w:jc w:val="both"/>
            </w:pPr>
            <w:r w:rsidRPr="006764C4">
              <w:t xml:space="preserve">Capacité à respecter l'organisation collective du travail </w:t>
            </w:r>
          </w:p>
        </w:tc>
        <w:tc>
          <w:tcPr>
            <w:tcW w:w="939" w:type="dxa"/>
          </w:tcPr>
          <w:p w14:paraId="3818451E" w14:textId="77777777" w:rsidR="004F1364" w:rsidRPr="006764C4" w:rsidRDefault="004F1364" w:rsidP="00BC2090">
            <w:pPr>
              <w:spacing w:after="0"/>
              <w:jc w:val="both"/>
              <w:rPr>
                <w:b/>
              </w:rPr>
            </w:pPr>
          </w:p>
        </w:tc>
        <w:tc>
          <w:tcPr>
            <w:tcW w:w="1049" w:type="dxa"/>
          </w:tcPr>
          <w:p w14:paraId="162066AB" w14:textId="77777777" w:rsidR="004F1364" w:rsidRPr="006764C4" w:rsidRDefault="004F1364" w:rsidP="00BC2090">
            <w:pPr>
              <w:spacing w:after="0"/>
              <w:jc w:val="both"/>
              <w:rPr>
                <w:b/>
              </w:rPr>
            </w:pPr>
          </w:p>
        </w:tc>
        <w:tc>
          <w:tcPr>
            <w:tcW w:w="851" w:type="dxa"/>
          </w:tcPr>
          <w:p w14:paraId="740F6EA2" w14:textId="77777777" w:rsidR="004F1364" w:rsidRPr="006764C4" w:rsidRDefault="004F1364" w:rsidP="00BC2090">
            <w:pPr>
              <w:spacing w:after="0"/>
              <w:jc w:val="both"/>
              <w:rPr>
                <w:b/>
              </w:rPr>
            </w:pPr>
          </w:p>
        </w:tc>
        <w:tc>
          <w:tcPr>
            <w:tcW w:w="709" w:type="dxa"/>
          </w:tcPr>
          <w:p w14:paraId="0F1425C1" w14:textId="77777777" w:rsidR="004F1364" w:rsidRPr="006764C4" w:rsidRDefault="004F1364" w:rsidP="00BC2090">
            <w:pPr>
              <w:spacing w:after="0"/>
              <w:jc w:val="both"/>
              <w:rPr>
                <w:b/>
              </w:rPr>
            </w:pPr>
          </w:p>
        </w:tc>
        <w:tc>
          <w:tcPr>
            <w:tcW w:w="846" w:type="dxa"/>
          </w:tcPr>
          <w:p w14:paraId="12F91BFB" w14:textId="77777777" w:rsidR="004F1364" w:rsidRPr="006764C4" w:rsidRDefault="004F1364" w:rsidP="00BC2090">
            <w:pPr>
              <w:spacing w:after="0"/>
              <w:jc w:val="both"/>
              <w:rPr>
                <w:b/>
              </w:rPr>
            </w:pPr>
          </w:p>
        </w:tc>
      </w:tr>
      <w:tr w:rsidR="006764C4" w:rsidRPr="006764C4" w14:paraId="4FBB4FA4" w14:textId="77777777" w:rsidTr="00BC2090">
        <w:tc>
          <w:tcPr>
            <w:tcW w:w="5495" w:type="dxa"/>
          </w:tcPr>
          <w:p w14:paraId="6A19EDD0" w14:textId="27B47A96" w:rsidR="004F1364" w:rsidRPr="006764C4" w:rsidRDefault="004F1364" w:rsidP="00215803">
            <w:pPr>
              <w:spacing w:after="0" w:line="240" w:lineRule="auto"/>
              <w:jc w:val="both"/>
            </w:pPr>
            <w:r w:rsidRPr="006764C4">
              <w:t>Rigueur et efficacité (fiabilité et qualité du travail effectué, respect des délais, des normes et des procédures, sens de l'organisation, sens de la méthode, attention portée à la qualité du service rendu</w:t>
            </w:r>
            <w:r w:rsidR="00215803" w:rsidRPr="006764C4">
              <w:t>)</w:t>
            </w:r>
          </w:p>
        </w:tc>
        <w:tc>
          <w:tcPr>
            <w:tcW w:w="939" w:type="dxa"/>
          </w:tcPr>
          <w:p w14:paraId="7FC52571" w14:textId="77777777" w:rsidR="004F1364" w:rsidRPr="006764C4" w:rsidRDefault="004F1364" w:rsidP="00BC2090">
            <w:pPr>
              <w:spacing w:after="0"/>
              <w:jc w:val="both"/>
              <w:rPr>
                <w:b/>
              </w:rPr>
            </w:pPr>
          </w:p>
        </w:tc>
        <w:tc>
          <w:tcPr>
            <w:tcW w:w="1049" w:type="dxa"/>
          </w:tcPr>
          <w:p w14:paraId="493A5AEF" w14:textId="77777777" w:rsidR="004F1364" w:rsidRPr="006764C4" w:rsidRDefault="004F1364" w:rsidP="00BC2090">
            <w:pPr>
              <w:spacing w:after="0"/>
              <w:jc w:val="both"/>
              <w:rPr>
                <w:b/>
              </w:rPr>
            </w:pPr>
          </w:p>
        </w:tc>
        <w:tc>
          <w:tcPr>
            <w:tcW w:w="851" w:type="dxa"/>
          </w:tcPr>
          <w:p w14:paraId="5EBF5877" w14:textId="77777777" w:rsidR="004F1364" w:rsidRPr="006764C4" w:rsidRDefault="004F1364" w:rsidP="00BC2090">
            <w:pPr>
              <w:spacing w:after="0"/>
              <w:jc w:val="both"/>
              <w:rPr>
                <w:b/>
              </w:rPr>
            </w:pPr>
          </w:p>
        </w:tc>
        <w:tc>
          <w:tcPr>
            <w:tcW w:w="709" w:type="dxa"/>
          </w:tcPr>
          <w:p w14:paraId="6DB1BEAB" w14:textId="77777777" w:rsidR="004F1364" w:rsidRPr="006764C4" w:rsidRDefault="004F1364" w:rsidP="00BC2090">
            <w:pPr>
              <w:spacing w:after="0"/>
              <w:jc w:val="both"/>
              <w:rPr>
                <w:b/>
              </w:rPr>
            </w:pPr>
          </w:p>
        </w:tc>
        <w:tc>
          <w:tcPr>
            <w:tcW w:w="846" w:type="dxa"/>
          </w:tcPr>
          <w:p w14:paraId="56ECA679" w14:textId="77777777" w:rsidR="004F1364" w:rsidRPr="006764C4" w:rsidRDefault="004F1364" w:rsidP="00BC2090">
            <w:pPr>
              <w:spacing w:after="0"/>
              <w:jc w:val="both"/>
              <w:rPr>
                <w:b/>
              </w:rPr>
            </w:pPr>
          </w:p>
        </w:tc>
      </w:tr>
      <w:tr w:rsidR="004F1364" w:rsidRPr="006764C4" w14:paraId="20D9DF25" w14:textId="77777777" w:rsidTr="00BC2090">
        <w:tc>
          <w:tcPr>
            <w:tcW w:w="5495" w:type="dxa"/>
          </w:tcPr>
          <w:p w14:paraId="5FEB1EB1" w14:textId="77777777" w:rsidR="004F1364" w:rsidRPr="006764C4" w:rsidRDefault="004F1364" w:rsidP="00BC2090">
            <w:pPr>
              <w:spacing w:after="0"/>
              <w:jc w:val="both"/>
            </w:pPr>
            <w:r w:rsidRPr="006764C4">
              <w:t>Contribution au respect des règles d'hygiène et de sécurité.</w:t>
            </w:r>
          </w:p>
        </w:tc>
        <w:tc>
          <w:tcPr>
            <w:tcW w:w="939" w:type="dxa"/>
          </w:tcPr>
          <w:p w14:paraId="5A055D84" w14:textId="77777777" w:rsidR="004F1364" w:rsidRPr="006764C4" w:rsidRDefault="004F1364" w:rsidP="00BC2090">
            <w:pPr>
              <w:spacing w:after="0"/>
              <w:jc w:val="both"/>
              <w:rPr>
                <w:b/>
              </w:rPr>
            </w:pPr>
          </w:p>
        </w:tc>
        <w:tc>
          <w:tcPr>
            <w:tcW w:w="1049" w:type="dxa"/>
          </w:tcPr>
          <w:p w14:paraId="1AE17C67" w14:textId="77777777" w:rsidR="004F1364" w:rsidRPr="006764C4" w:rsidRDefault="004F1364" w:rsidP="00BC2090">
            <w:pPr>
              <w:spacing w:after="0"/>
              <w:jc w:val="both"/>
              <w:rPr>
                <w:b/>
              </w:rPr>
            </w:pPr>
          </w:p>
        </w:tc>
        <w:tc>
          <w:tcPr>
            <w:tcW w:w="851" w:type="dxa"/>
          </w:tcPr>
          <w:p w14:paraId="576E4106" w14:textId="77777777" w:rsidR="004F1364" w:rsidRPr="006764C4" w:rsidRDefault="004F1364" w:rsidP="00BC2090">
            <w:pPr>
              <w:spacing w:after="0"/>
              <w:jc w:val="both"/>
              <w:rPr>
                <w:b/>
              </w:rPr>
            </w:pPr>
          </w:p>
        </w:tc>
        <w:tc>
          <w:tcPr>
            <w:tcW w:w="709" w:type="dxa"/>
          </w:tcPr>
          <w:p w14:paraId="3BC17991" w14:textId="77777777" w:rsidR="004F1364" w:rsidRPr="006764C4" w:rsidRDefault="004F1364" w:rsidP="00BC2090">
            <w:pPr>
              <w:spacing w:after="0"/>
              <w:jc w:val="both"/>
              <w:rPr>
                <w:b/>
              </w:rPr>
            </w:pPr>
          </w:p>
        </w:tc>
        <w:tc>
          <w:tcPr>
            <w:tcW w:w="846" w:type="dxa"/>
          </w:tcPr>
          <w:p w14:paraId="08618938" w14:textId="77777777" w:rsidR="004F1364" w:rsidRPr="006764C4" w:rsidRDefault="004F1364" w:rsidP="00BC2090">
            <w:pPr>
              <w:spacing w:after="0"/>
              <w:jc w:val="both"/>
              <w:rPr>
                <w:b/>
              </w:rPr>
            </w:pPr>
          </w:p>
        </w:tc>
      </w:tr>
    </w:tbl>
    <w:p w14:paraId="2E1ECA5E" w14:textId="77777777" w:rsidR="004F1364" w:rsidRPr="006764C4" w:rsidRDefault="004F1364" w:rsidP="004F1364">
      <w:pPr>
        <w:spacing w:after="0"/>
        <w:jc w:val="both"/>
        <w:rPr>
          <w:lang w:eastAsia="fr-FR"/>
        </w:rPr>
      </w:pPr>
    </w:p>
    <w:p w14:paraId="6E4651FC" w14:textId="7E5A8C11" w:rsidR="004F1364" w:rsidRPr="006764C4" w:rsidRDefault="004F1364" w:rsidP="00491479">
      <w:pPr>
        <w:pStyle w:val="Paragraphedeliste"/>
        <w:numPr>
          <w:ilvl w:val="2"/>
          <w:numId w:val="3"/>
        </w:numPr>
        <w:spacing w:after="0"/>
        <w:jc w:val="both"/>
        <w:rPr>
          <w:b/>
          <w:lang w:eastAsia="fr-FR"/>
        </w:rPr>
      </w:pPr>
      <w:r w:rsidRPr="006764C4">
        <w:rPr>
          <w:b/>
          <w:lang w:eastAsia="fr-FR"/>
        </w:rPr>
        <w:t>Capacités professionnelles et relationnelles</w:t>
      </w:r>
    </w:p>
    <w:tbl>
      <w:tblPr>
        <w:tblStyle w:val="Grilledutableau"/>
        <w:tblW w:w="9889" w:type="dxa"/>
        <w:tblLook w:val="04A0" w:firstRow="1" w:lastRow="0" w:firstColumn="1" w:lastColumn="0" w:noHBand="0" w:noVBand="1"/>
      </w:tblPr>
      <w:tblGrid>
        <w:gridCol w:w="5495"/>
        <w:gridCol w:w="939"/>
        <w:gridCol w:w="1049"/>
        <w:gridCol w:w="851"/>
        <w:gridCol w:w="709"/>
        <w:gridCol w:w="846"/>
      </w:tblGrid>
      <w:tr w:rsidR="006764C4" w:rsidRPr="006764C4" w14:paraId="44D1FB96" w14:textId="77777777" w:rsidTr="00BC2090">
        <w:tc>
          <w:tcPr>
            <w:tcW w:w="5495" w:type="dxa"/>
          </w:tcPr>
          <w:p w14:paraId="1AC42896" w14:textId="77777777" w:rsidR="004F1364" w:rsidRPr="006764C4" w:rsidRDefault="004F1364" w:rsidP="00BC2090">
            <w:pPr>
              <w:spacing w:after="0"/>
              <w:jc w:val="center"/>
              <w:rPr>
                <w:b/>
                <w:sz w:val="18"/>
                <w:szCs w:val="18"/>
              </w:rPr>
            </w:pPr>
          </w:p>
        </w:tc>
        <w:tc>
          <w:tcPr>
            <w:tcW w:w="939" w:type="dxa"/>
          </w:tcPr>
          <w:p w14:paraId="7255B5AA" w14:textId="77777777" w:rsidR="004F1364" w:rsidRPr="006764C4" w:rsidRDefault="004F1364" w:rsidP="00BC2090">
            <w:pPr>
              <w:spacing w:after="0"/>
              <w:jc w:val="center"/>
              <w:rPr>
                <w:b/>
                <w:sz w:val="18"/>
                <w:szCs w:val="18"/>
              </w:rPr>
            </w:pPr>
            <w:r w:rsidRPr="006764C4">
              <w:rPr>
                <w:sz w:val="18"/>
                <w:szCs w:val="18"/>
              </w:rPr>
              <w:t>À acquérir</w:t>
            </w:r>
          </w:p>
        </w:tc>
        <w:tc>
          <w:tcPr>
            <w:tcW w:w="1049" w:type="dxa"/>
          </w:tcPr>
          <w:p w14:paraId="5D273D48" w14:textId="77777777" w:rsidR="004F1364" w:rsidRPr="006764C4" w:rsidRDefault="004F1364" w:rsidP="00BC2090">
            <w:pPr>
              <w:spacing w:after="0"/>
              <w:jc w:val="center"/>
              <w:rPr>
                <w:sz w:val="18"/>
                <w:szCs w:val="18"/>
              </w:rPr>
            </w:pPr>
            <w:r w:rsidRPr="006764C4">
              <w:rPr>
                <w:sz w:val="18"/>
                <w:szCs w:val="18"/>
              </w:rPr>
              <w:t xml:space="preserve">À </w:t>
            </w:r>
          </w:p>
          <w:p w14:paraId="4566DD2E" w14:textId="77777777" w:rsidR="004F1364" w:rsidRPr="006764C4" w:rsidRDefault="004F1364" w:rsidP="00BC2090">
            <w:pPr>
              <w:spacing w:after="0"/>
              <w:jc w:val="center"/>
              <w:rPr>
                <w:b/>
                <w:sz w:val="18"/>
                <w:szCs w:val="18"/>
              </w:rPr>
            </w:pPr>
            <w:proofErr w:type="gramStart"/>
            <w:r w:rsidRPr="006764C4">
              <w:rPr>
                <w:sz w:val="18"/>
                <w:szCs w:val="18"/>
              </w:rPr>
              <w:t>développer</w:t>
            </w:r>
            <w:proofErr w:type="gramEnd"/>
          </w:p>
        </w:tc>
        <w:tc>
          <w:tcPr>
            <w:tcW w:w="851" w:type="dxa"/>
          </w:tcPr>
          <w:p w14:paraId="16400861" w14:textId="77777777" w:rsidR="004F1364" w:rsidRPr="006764C4" w:rsidRDefault="004F1364" w:rsidP="00BC2090">
            <w:pPr>
              <w:spacing w:after="0"/>
              <w:jc w:val="center"/>
              <w:rPr>
                <w:b/>
                <w:sz w:val="18"/>
                <w:szCs w:val="18"/>
              </w:rPr>
            </w:pPr>
            <w:r w:rsidRPr="006764C4">
              <w:rPr>
                <w:sz w:val="18"/>
                <w:szCs w:val="18"/>
              </w:rPr>
              <w:t>Maitrise</w:t>
            </w:r>
          </w:p>
        </w:tc>
        <w:tc>
          <w:tcPr>
            <w:tcW w:w="709" w:type="dxa"/>
          </w:tcPr>
          <w:p w14:paraId="318E1C79" w14:textId="77777777" w:rsidR="004F1364" w:rsidRPr="006764C4" w:rsidRDefault="004F1364" w:rsidP="00BC2090">
            <w:pPr>
              <w:spacing w:after="0"/>
              <w:jc w:val="center"/>
              <w:rPr>
                <w:b/>
                <w:sz w:val="18"/>
                <w:szCs w:val="18"/>
              </w:rPr>
            </w:pPr>
            <w:r w:rsidRPr="006764C4">
              <w:rPr>
                <w:sz w:val="18"/>
                <w:szCs w:val="18"/>
              </w:rPr>
              <w:t>Expert</w:t>
            </w:r>
          </w:p>
        </w:tc>
        <w:tc>
          <w:tcPr>
            <w:tcW w:w="846" w:type="dxa"/>
          </w:tcPr>
          <w:p w14:paraId="33E72061" w14:textId="77777777" w:rsidR="004F1364" w:rsidRPr="006764C4" w:rsidRDefault="004F1364" w:rsidP="00BC2090">
            <w:pPr>
              <w:spacing w:after="0"/>
              <w:jc w:val="center"/>
              <w:rPr>
                <w:sz w:val="18"/>
                <w:szCs w:val="18"/>
              </w:rPr>
            </w:pPr>
            <w:r w:rsidRPr="006764C4">
              <w:rPr>
                <w:sz w:val="18"/>
                <w:szCs w:val="18"/>
              </w:rPr>
              <w:t>Sans objet</w:t>
            </w:r>
          </w:p>
        </w:tc>
      </w:tr>
      <w:tr w:rsidR="006764C4" w:rsidRPr="006764C4" w14:paraId="284477A1" w14:textId="77777777" w:rsidTr="00BC2090">
        <w:tc>
          <w:tcPr>
            <w:tcW w:w="5495" w:type="dxa"/>
          </w:tcPr>
          <w:p w14:paraId="46AD74DF" w14:textId="32650D16" w:rsidR="004F1364" w:rsidRPr="006764C4" w:rsidRDefault="004F1364" w:rsidP="00215803">
            <w:pPr>
              <w:spacing w:after="0" w:line="240" w:lineRule="auto"/>
              <w:jc w:val="both"/>
            </w:pPr>
            <w:r w:rsidRPr="006764C4">
              <w:t xml:space="preserve">Autonomie, discernement et sens des initiatives dans l'exercice de ses attributions </w:t>
            </w:r>
          </w:p>
        </w:tc>
        <w:tc>
          <w:tcPr>
            <w:tcW w:w="939" w:type="dxa"/>
          </w:tcPr>
          <w:p w14:paraId="07695E84" w14:textId="77777777" w:rsidR="004F1364" w:rsidRPr="006764C4" w:rsidRDefault="004F1364" w:rsidP="00BC2090">
            <w:pPr>
              <w:spacing w:after="0"/>
              <w:jc w:val="both"/>
              <w:rPr>
                <w:b/>
              </w:rPr>
            </w:pPr>
          </w:p>
        </w:tc>
        <w:tc>
          <w:tcPr>
            <w:tcW w:w="1049" w:type="dxa"/>
          </w:tcPr>
          <w:p w14:paraId="705B96B6" w14:textId="77777777" w:rsidR="004F1364" w:rsidRPr="006764C4" w:rsidRDefault="004F1364" w:rsidP="00BC2090">
            <w:pPr>
              <w:spacing w:after="0"/>
              <w:jc w:val="both"/>
              <w:rPr>
                <w:b/>
              </w:rPr>
            </w:pPr>
          </w:p>
        </w:tc>
        <w:tc>
          <w:tcPr>
            <w:tcW w:w="851" w:type="dxa"/>
          </w:tcPr>
          <w:p w14:paraId="04B1BD21" w14:textId="77777777" w:rsidR="004F1364" w:rsidRPr="006764C4" w:rsidRDefault="004F1364" w:rsidP="00BC2090">
            <w:pPr>
              <w:spacing w:after="0"/>
              <w:jc w:val="both"/>
              <w:rPr>
                <w:b/>
              </w:rPr>
            </w:pPr>
          </w:p>
        </w:tc>
        <w:tc>
          <w:tcPr>
            <w:tcW w:w="709" w:type="dxa"/>
          </w:tcPr>
          <w:p w14:paraId="31B15BF4" w14:textId="77777777" w:rsidR="004F1364" w:rsidRPr="006764C4" w:rsidRDefault="004F1364" w:rsidP="00BC2090">
            <w:pPr>
              <w:spacing w:after="0"/>
              <w:jc w:val="both"/>
              <w:rPr>
                <w:b/>
              </w:rPr>
            </w:pPr>
          </w:p>
        </w:tc>
        <w:tc>
          <w:tcPr>
            <w:tcW w:w="846" w:type="dxa"/>
          </w:tcPr>
          <w:p w14:paraId="7C21659F" w14:textId="77777777" w:rsidR="004F1364" w:rsidRPr="006764C4" w:rsidRDefault="004F1364" w:rsidP="00BC2090">
            <w:pPr>
              <w:spacing w:after="0"/>
              <w:jc w:val="both"/>
              <w:rPr>
                <w:b/>
              </w:rPr>
            </w:pPr>
          </w:p>
        </w:tc>
      </w:tr>
      <w:tr w:rsidR="006764C4" w:rsidRPr="006764C4" w14:paraId="7DD2A64A" w14:textId="77777777" w:rsidTr="00BC2090">
        <w:tc>
          <w:tcPr>
            <w:tcW w:w="5495" w:type="dxa"/>
          </w:tcPr>
          <w:p w14:paraId="65AE207F" w14:textId="69B3D709" w:rsidR="004F1364" w:rsidRPr="006764C4" w:rsidRDefault="004F1364" w:rsidP="00BC2090">
            <w:pPr>
              <w:spacing w:after="0"/>
              <w:jc w:val="both"/>
            </w:pPr>
            <w:r w:rsidRPr="006764C4">
              <w:t xml:space="preserve">Capacité d'adaptation </w:t>
            </w:r>
          </w:p>
        </w:tc>
        <w:tc>
          <w:tcPr>
            <w:tcW w:w="939" w:type="dxa"/>
          </w:tcPr>
          <w:p w14:paraId="64218D23" w14:textId="77777777" w:rsidR="004F1364" w:rsidRPr="006764C4" w:rsidRDefault="004F1364" w:rsidP="00BC2090">
            <w:pPr>
              <w:spacing w:after="0"/>
              <w:jc w:val="both"/>
              <w:rPr>
                <w:b/>
              </w:rPr>
            </w:pPr>
          </w:p>
        </w:tc>
        <w:tc>
          <w:tcPr>
            <w:tcW w:w="1049" w:type="dxa"/>
          </w:tcPr>
          <w:p w14:paraId="76307238" w14:textId="77777777" w:rsidR="004F1364" w:rsidRPr="006764C4" w:rsidRDefault="004F1364" w:rsidP="00BC2090">
            <w:pPr>
              <w:spacing w:after="0"/>
              <w:jc w:val="both"/>
              <w:rPr>
                <w:b/>
              </w:rPr>
            </w:pPr>
          </w:p>
        </w:tc>
        <w:tc>
          <w:tcPr>
            <w:tcW w:w="851" w:type="dxa"/>
          </w:tcPr>
          <w:p w14:paraId="3B9ACDDF" w14:textId="77777777" w:rsidR="004F1364" w:rsidRPr="006764C4" w:rsidRDefault="004F1364" w:rsidP="00BC2090">
            <w:pPr>
              <w:spacing w:after="0"/>
              <w:jc w:val="both"/>
              <w:rPr>
                <w:b/>
              </w:rPr>
            </w:pPr>
          </w:p>
        </w:tc>
        <w:tc>
          <w:tcPr>
            <w:tcW w:w="709" w:type="dxa"/>
          </w:tcPr>
          <w:p w14:paraId="3CD8C3D8" w14:textId="77777777" w:rsidR="004F1364" w:rsidRPr="006764C4" w:rsidRDefault="004F1364" w:rsidP="00BC2090">
            <w:pPr>
              <w:spacing w:after="0"/>
              <w:jc w:val="both"/>
              <w:rPr>
                <w:b/>
              </w:rPr>
            </w:pPr>
          </w:p>
        </w:tc>
        <w:tc>
          <w:tcPr>
            <w:tcW w:w="846" w:type="dxa"/>
          </w:tcPr>
          <w:p w14:paraId="62DE1B85" w14:textId="77777777" w:rsidR="004F1364" w:rsidRPr="006764C4" w:rsidRDefault="004F1364" w:rsidP="00BC2090">
            <w:pPr>
              <w:spacing w:after="0"/>
              <w:jc w:val="both"/>
              <w:rPr>
                <w:b/>
              </w:rPr>
            </w:pPr>
          </w:p>
        </w:tc>
      </w:tr>
      <w:tr w:rsidR="006764C4" w:rsidRPr="006764C4" w14:paraId="5F3A5E27" w14:textId="77777777" w:rsidTr="00BC2090">
        <w:tc>
          <w:tcPr>
            <w:tcW w:w="5495" w:type="dxa"/>
          </w:tcPr>
          <w:p w14:paraId="15425115" w14:textId="334D7080" w:rsidR="004F1364" w:rsidRPr="006764C4" w:rsidRDefault="004F1364" w:rsidP="00BC2090">
            <w:pPr>
              <w:spacing w:after="0"/>
              <w:jc w:val="both"/>
            </w:pPr>
            <w:r w:rsidRPr="006764C4">
              <w:t xml:space="preserve">Capacité à travailler en équipe </w:t>
            </w:r>
          </w:p>
        </w:tc>
        <w:tc>
          <w:tcPr>
            <w:tcW w:w="939" w:type="dxa"/>
          </w:tcPr>
          <w:p w14:paraId="2C2D5132" w14:textId="77777777" w:rsidR="004F1364" w:rsidRPr="006764C4" w:rsidRDefault="004F1364" w:rsidP="00BC2090">
            <w:pPr>
              <w:spacing w:after="0"/>
              <w:jc w:val="both"/>
              <w:rPr>
                <w:b/>
              </w:rPr>
            </w:pPr>
          </w:p>
        </w:tc>
        <w:tc>
          <w:tcPr>
            <w:tcW w:w="1049" w:type="dxa"/>
          </w:tcPr>
          <w:p w14:paraId="6190B857" w14:textId="77777777" w:rsidR="004F1364" w:rsidRPr="006764C4" w:rsidRDefault="004F1364" w:rsidP="00BC2090">
            <w:pPr>
              <w:spacing w:after="0"/>
              <w:jc w:val="both"/>
              <w:rPr>
                <w:b/>
              </w:rPr>
            </w:pPr>
          </w:p>
        </w:tc>
        <w:tc>
          <w:tcPr>
            <w:tcW w:w="851" w:type="dxa"/>
          </w:tcPr>
          <w:p w14:paraId="07FCBEE5" w14:textId="77777777" w:rsidR="004F1364" w:rsidRPr="006764C4" w:rsidRDefault="004F1364" w:rsidP="00BC2090">
            <w:pPr>
              <w:spacing w:after="0"/>
              <w:jc w:val="both"/>
              <w:rPr>
                <w:b/>
              </w:rPr>
            </w:pPr>
          </w:p>
        </w:tc>
        <w:tc>
          <w:tcPr>
            <w:tcW w:w="709" w:type="dxa"/>
          </w:tcPr>
          <w:p w14:paraId="06341024" w14:textId="77777777" w:rsidR="004F1364" w:rsidRPr="006764C4" w:rsidRDefault="004F1364" w:rsidP="00BC2090">
            <w:pPr>
              <w:spacing w:after="0"/>
              <w:jc w:val="both"/>
              <w:rPr>
                <w:b/>
              </w:rPr>
            </w:pPr>
          </w:p>
        </w:tc>
        <w:tc>
          <w:tcPr>
            <w:tcW w:w="846" w:type="dxa"/>
          </w:tcPr>
          <w:p w14:paraId="165BEA5B" w14:textId="77777777" w:rsidR="004F1364" w:rsidRPr="006764C4" w:rsidRDefault="004F1364" w:rsidP="00BC2090">
            <w:pPr>
              <w:spacing w:after="0"/>
              <w:jc w:val="both"/>
              <w:rPr>
                <w:b/>
              </w:rPr>
            </w:pPr>
          </w:p>
        </w:tc>
      </w:tr>
      <w:tr w:rsidR="006764C4" w:rsidRPr="006764C4" w14:paraId="5E2640BF" w14:textId="77777777" w:rsidTr="00BC2090">
        <w:tc>
          <w:tcPr>
            <w:tcW w:w="5495" w:type="dxa"/>
          </w:tcPr>
          <w:p w14:paraId="5D3AE7BE" w14:textId="77777777" w:rsidR="004F1364" w:rsidRPr="006764C4" w:rsidRDefault="004F1364" w:rsidP="00215803">
            <w:pPr>
              <w:spacing w:after="0" w:line="240" w:lineRule="auto"/>
              <w:jc w:val="both"/>
            </w:pPr>
            <w:r w:rsidRPr="006764C4">
              <w:t>Aptitudes relationnelles (avec le public et dans l'environnement professionnel), notamment maîtrise de soi.</w:t>
            </w:r>
          </w:p>
        </w:tc>
        <w:tc>
          <w:tcPr>
            <w:tcW w:w="939" w:type="dxa"/>
          </w:tcPr>
          <w:p w14:paraId="37D93B3E" w14:textId="77777777" w:rsidR="004F1364" w:rsidRPr="006764C4" w:rsidRDefault="004F1364" w:rsidP="00BC2090">
            <w:pPr>
              <w:spacing w:after="0"/>
              <w:jc w:val="both"/>
              <w:rPr>
                <w:b/>
              </w:rPr>
            </w:pPr>
          </w:p>
        </w:tc>
        <w:tc>
          <w:tcPr>
            <w:tcW w:w="1049" w:type="dxa"/>
          </w:tcPr>
          <w:p w14:paraId="23C27D7C" w14:textId="77777777" w:rsidR="004F1364" w:rsidRPr="006764C4" w:rsidRDefault="004F1364" w:rsidP="00BC2090">
            <w:pPr>
              <w:spacing w:after="0"/>
              <w:jc w:val="both"/>
              <w:rPr>
                <w:b/>
              </w:rPr>
            </w:pPr>
          </w:p>
        </w:tc>
        <w:tc>
          <w:tcPr>
            <w:tcW w:w="851" w:type="dxa"/>
          </w:tcPr>
          <w:p w14:paraId="7754CE38" w14:textId="77777777" w:rsidR="004F1364" w:rsidRPr="006764C4" w:rsidRDefault="004F1364" w:rsidP="00BC2090">
            <w:pPr>
              <w:spacing w:after="0"/>
              <w:jc w:val="both"/>
              <w:rPr>
                <w:b/>
              </w:rPr>
            </w:pPr>
          </w:p>
        </w:tc>
        <w:tc>
          <w:tcPr>
            <w:tcW w:w="709" w:type="dxa"/>
          </w:tcPr>
          <w:p w14:paraId="0B7821D3" w14:textId="77777777" w:rsidR="004F1364" w:rsidRPr="006764C4" w:rsidRDefault="004F1364" w:rsidP="00BC2090">
            <w:pPr>
              <w:spacing w:after="0"/>
              <w:jc w:val="both"/>
              <w:rPr>
                <w:b/>
              </w:rPr>
            </w:pPr>
          </w:p>
        </w:tc>
        <w:tc>
          <w:tcPr>
            <w:tcW w:w="846" w:type="dxa"/>
          </w:tcPr>
          <w:p w14:paraId="1AB64949" w14:textId="77777777" w:rsidR="004F1364" w:rsidRPr="006764C4" w:rsidRDefault="004F1364" w:rsidP="00BC2090">
            <w:pPr>
              <w:spacing w:after="0"/>
              <w:jc w:val="both"/>
              <w:rPr>
                <w:b/>
              </w:rPr>
            </w:pPr>
          </w:p>
        </w:tc>
      </w:tr>
    </w:tbl>
    <w:p w14:paraId="0C811F6F" w14:textId="4E18C813" w:rsidR="004F1364" w:rsidRPr="006764C4" w:rsidRDefault="00527659" w:rsidP="004F1364">
      <w:pPr>
        <w:spacing w:after="0"/>
        <w:jc w:val="both"/>
        <w:rPr>
          <w:lang w:eastAsia="fr-FR"/>
        </w:rPr>
      </w:pPr>
      <w:r w:rsidRPr="006764C4">
        <w:rPr>
          <w:lang w:eastAsia="fr-FR"/>
        </w:rPr>
        <w:t>*Les appréciations à</w:t>
      </w:r>
      <w:r w:rsidR="004F1364" w:rsidRPr="006764C4">
        <w:rPr>
          <w:lang w:eastAsia="fr-FR"/>
        </w:rPr>
        <w:t xml:space="preserve"> acquérir et à développer devront faire l’objet d’un avis motivé.</w:t>
      </w:r>
    </w:p>
    <w:p w14:paraId="509F9102" w14:textId="245A5F64" w:rsidR="004F1364" w:rsidRDefault="004F1364" w:rsidP="004F1364">
      <w:pPr>
        <w:spacing w:after="0"/>
        <w:jc w:val="both"/>
        <w:rPr>
          <w:lang w:eastAsia="fr-FR"/>
        </w:rPr>
      </w:pPr>
    </w:p>
    <w:p w14:paraId="3A0A568C" w14:textId="39A6FCD2" w:rsidR="006764C4" w:rsidRDefault="006764C4" w:rsidP="004F1364">
      <w:pPr>
        <w:spacing w:after="0"/>
        <w:jc w:val="both"/>
        <w:rPr>
          <w:lang w:eastAsia="fr-FR"/>
        </w:rPr>
      </w:pPr>
    </w:p>
    <w:p w14:paraId="563DD476" w14:textId="1D0C9A58" w:rsidR="006764C4" w:rsidRDefault="006764C4" w:rsidP="004F1364">
      <w:pPr>
        <w:spacing w:after="0"/>
        <w:jc w:val="both"/>
        <w:rPr>
          <w:lang w:eastAsia="fr-FR"/>
        </w:rPr>
      </w:pPr>
    </w:p>
    <w:p w14:paraId="0789F5E4" w14:textId="52AAF016" w:rsidR="006764C4" w:rsidRDefault="006764C4" w:rsidP="004F1364">
      <w:pPr>
        <w:spacing w:after="0"/>
        <w:jc w:val="both"/>
        <w:rPr>
          <w:lang w:eastAsia="fr-FR"/>
        </w:rPr>
      </w:pPr>
    </w:p>
    <w:p w14:paraId="02C9680B" w14:textId="77777777" w:rsidR="006764C4" w:rsidRPr="006764C4" w:rsidRDefault="006764C4" w:rsidP="004F1364">
      <w:pPr>
        <w:spacing w:after="0"/>
        <w:jc w:val="both"/>
        <w:rPr>
          <w:lang w:eastAsia="fr-FR"/>
        </w:rPr>
      </w:pPr>
    </w:p>
    <w:p w14:paraId="148ACF99" w14:textId="77B30E1F" w:rsidR="004F1364" w:rsidRPr="006764C4" w:rsidRDefault="004F1364" w:rsidP="00491479">
      <w:pPr>
        <w:spacing w:after="0"/>
        <w:jc w:val="both"/>
        <w:rPr>
          <w:b/>
          <w:lang w:eastAsia="fr-FR"/>
        </w:rPr>
      </w:pPr>
      <w:r w:rsidRPr="006764C4">
        <w:rPr>
          <w:b/>
          <w:lang w:eastAsia="fr-FR"/>
        </w:rPr>
        <w:lastRenderedPageBreak/>
        <w:t>3.2 Appréciation générale sur la valeur professionnelle, la manière de servir et la réalisation des objectifs</w:t>
      </w:r>
    </w:p>
    <w:p w14:paraId="4B798AF9" w14:textId="77777777" w:rsidR="004F1364" w:rsidRPr="006764C4" w:rsidRDefault="004F1364" w:rsidP="004F1364">
      <w:pPr>
        <w:spacing w:after="0"/>
        <w:jc w:val="both"/>
        <w:rPr>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F1364" w:rsidRPr="006764C4" w14:paraId="584D8269" w14:textId="77777777" w:rsidTr="00D42651">
        <w:trPr>
          <w:trHeight w:val="1598"/>
        </w:trPr>
        <w:tc>
          <w:tcPr>
            <w:tcW w:w="9212" w:type="dxa"/>
            <w:shd w:val="clear" w:color="auto" w:fill="auto"/>
          </w:tcPr>
          <w:p w14:paraId="10D54FBF" w14:textId="3E3BF4A2" w:rsidR="004F1364" w:rsidRPr="006764C4" w:rsidRDefault="004F1364" w:rsidP="00BC2090">
            <w:pPr>
              <w:spacing w:after="0"/>
              <w:jc w:val="both"/>
              <w:rPr>
                <w:lang w:eastAsia="fr-FR"/>
              </w:rPr>
            </w:pPr>
            <w:r w:rsidRPr="006764C4">
              <w:rPr>
                <w:lang w:eastAsia="fr-FR"/>
              </w:rPr>
              <w:t>Appréciation finale</w:t>
            </w:r>
            <w:r w:rsidR="00D42651" w:rsidRPr="006764C4">
              <w:rPr>
                <w:lang w:eastAsia="fr-FR"/>
              </w:rPr>
              <w:t> :</w:t>
            </w:r>
          </w:p>
          <w:p w14:paraId="62610B55" w14:textId="77777777" w:rsidR="004F1364" w:rsidRPr="006764C4" w:rsidRDefault="004F1364" w:rsidP="00BC2090">
            <w:pPr>
              <w:spacing w:after="0"/>
              <w:jc w:val="both"/>
              <w:rPr>
                <w:lang w:eastAsia="fr-FR"/>
              </w:rPr>
            </w:pPr>
          </w:p>
          <w:p w14:paraId="3FFC9784" w14:textId="77777777" w:rsidR="004F1364" w:rsidRPr="006764C4" w:rsidRDefault="004F1364" w:rsidP="00BC2090">
            <w:pPr>
              <w:spacing w:after="0"/>
              <w:jc w:val="both"/>
              <w:rPr>
                <w:lang w:eastAsia="fr-FR"/>
              </w:rPr>
            </w:pPr>
          </w:p>
        </w:tc>
      </w:tr>
    </w:tbl>
    <w:p w14:paraId="3090DFB8" w14:textId="020A8F88" w:rsidR="004F1364" w:rsidRDefault="004F1364" w:rsidP="004F1364">
      <w:pPr>
        <w:spacing w:after="0"/>
        <w:jc w:val="both"/>
        <w:rPr>
          <w:lang w:eastAsia="fr-FR"/>
        </w:rPr>
      </w:pPr>
    </w:p>
    <w:p w14:paraId="6A30F513" w14:textId="7336BB3C" w:rsidR="006764C4" w:rsidRDefault="006764C4" w:rsidP="004F1364">
      <w:pPr>
        <w:spacing w:after="0"/>
        <w:jc w:val="both"/>
        <w:rPr>
          <w:lang w:eastAsia="fr-FR"/>
        </w:rPr>
      </w:pPr>
    </w:p>
    <w:p w14:paraId="15B9DBC5" w14:textId="77777777" w:rsidR="006764C4" w:rsidRPr="006764C4" w:rsidRDefault="006764C4" w:rsidP="004F1364">
      <w:pPr>
        <w:spacing w:after="0"/>
        <w:jc w:val="both"/>
        <w:rPr>
          <w:lang w:eastAsia="fr-FR"/>
        </w:rPr>
      </w:pPr>
    </w:p>
    <w:p w14:paraId="40E36D10" w14:textId="7A0B18BE" w:rsidR="004F1364" w:rsidRDefault="004F1364" w:rsidP="00AB6D01">
      <w:pPr>
        <w:pStyle w:val="Paragraphedeliste"/>
        <w:numPr>
          <w:ilvl w:val="0"/>
          <w:numId w:val="2"/>
        </w:numPr>
        <w:spacing w:after="0"/>
        <w:jc w:val="both"/>
        <w:rPr>
          <w:b/>
          <w:lang w:eastAsia="fr-FR"/>
        </w:rPr>
      </w:pPr>
      <w:r w:rsidRPr="00AB6D01">
        <w:rPr>
          <w:b/>
          <w:lang w:eastAsia="fr-FR"/>
        </w:rPr>
        <w:t>- ACQUIS DE L’EXPÉRIENCE PROFESSIONNELLE</w:t>
      </w:r>
      <w:r w:rsidRPr="006764C4">
        <w:rPr>
          <w:lang w:eastAsia="fr-FR"/>
        </w:rPr>
        <w:t xml:space="preserve"> </w:t>
      </w:r>
      <w:r w:rsidR="00221F79" w:rsidRPr="00AB6D01">
        <w:rPr>
          <w:b/>
          <w:lang w:eastAsia="fr-FR"/>
        </w:rPr>
        <w:t>ET FORMATION(S) SUIVIES</w:t>
      </w:r>
    </w:p>
    <w:p w14:paraId="16C12FBB" w14:textId="77777777" w:rsidR="00AB6D01" w:rsidRDefault="00AB6D01" w:rsidP="00AB6D01">
      <w:pPr>
        <w:pStyle w:val="Paragraphedeliste"/>
        <w:spacing w:after="0"/>
        <w:ind w:left="360"/>
        <w:jc w:val="both"/>
        <w:rPr>
          <w:b/>
          <w:lang w:eastAsia="fr-FR"/>
        </w:rPr>
      </w:pPr>
    </w:p>
    <w:p w14:paraId="211D3F1E" w14:textId="77777777" w:rsidR="00AB6D01" w:rsidRPr="00AB6D01" w:rsidRDefault="00AB6D01" w:rsidP="00AB6D01">
      <w:pPr>
        <w:pStyle w:val="Paragraphedeliste"/>
        <w:spacing w:after="0"/>
        <w:ind w:left="360"/>
        <w:jc w:val="both"/>
        <w:rPr>
          <w:b/>
          <w:lang w:eastAsia="fr-FR"/>
        </w:rPr>
      </w:pPr>
    </w:p>
    <w:p w14:paraId="723DC360" w14:textId="68FA8BC5" w:rsidR="00AB6D01" w:rsidRPr="006764C4" w:rsidRDefault="00AB6D01" w:rsidP="00AB6D01">
      <w:pPr>
        <w:pStyle w:val="Paragraphedeliste"/>
        <w:numPr>
          <w:ilvl w:val="0"/>
          <w:numId w:val="2"/>
        </w:numPr>
        <w:spacing w:after="0"/>
        <w:jc w:val="both"/>
        <w:rPr>
          <w:lang w:eastAsia="fr-FR"/>
        </w:rPr>
      </w:pPr>
      <w:r>
        <w:rPr>
          <w:lang w:eastAsia="fr-FR"/>
        </w:rPr>
        <w:t xml:space="preserve">- </w:t>
      </w:r>
      <w:r w:rsidRPr="006764C4">
        <w:rPr>
          <w:b/>
          <w:lang w:eastAsia="fr-FR"/>
        </w:rPr>
        <w:t>EVOLUTIONS DES MISSIONS ENVISAGEES POUR LA NOUVELLE PÉRIODE, LE CAS ECHEANT</w:t>
      </w:r>
    </w:p>
    <w:p w14:paraId="44728C13" w14:textId="5F1C0000" w:rsidR="004F1364" w:rsidRPr="00AB6D01" w:rsidRDefault="004F1364" w:rsidP="00AB6D01">
      <w:pPr>
        <w:spacing w:after="0"/>
        <w:jc w:val="both"/>
        <w:rPr>
          <w:b/>
          <w:lang w:eastAsia="fr-FR"/>
        </w:rPr>
      </w:pPr>
    </w:p>
    <w:p w14:paraId="7AA4A0D9" w14:textId="77777777" w:rsidR="006764C4" w:rsidRPr="006764C4" w:rsidRDefault="006764C4" w:rsidP="006764C4">
      <w:pPr>
        <w:pStyle w:val="Paragraphedeliste"/>
        <w:spacing w:after="0"/>
        <w:ind w:left="360"/>
        <w:jc w:val="both"/>
        <w:rPr>
          <w:b/>
          <w:lang w:eastAsia="fr-FR"/>
        </w:rPr>
      </w:pPr>
    </w:p>
    <w:p w14:paraId="49202D11" w14:textId="726DB007" w:rsidR="00491479" w:rsidRPr="006764C4" w:rsidRDefault="004F1364" w:rsidP="004F1364">
      <w:pPr>
        <w:spacing w:after="0"/>
        <w:jc w:val="both"/>
        <w:rPr>
          <w:b/>
          <w:lang w:eastAsia="fr-FR"/>
        </w:rPr>
      </w:pPr>
      <w:r w:rsidRPr="006764C4">
        <w:rPr>
          <w:b/>
          <w:lang w:eastAsia="fr-FR"/>
        </w:rPr>
        <w:t>6 - PERSPECTIVES D’ÉVOLUTION PROFESSIONNELLE</w:t>
      </w:r>
    </w:p>
    <w:p w14:paraId="257D7474" w14:textId="77777777" w:rsidR="004F1364" w:rsidRPr="006764C4" w:rsidRDefault="004F1364" w:rsidP="00491479">
      <w:pPr>
        <w:spacing w:after="0"/>
        <w:ind w:firstLine="708"/>
        <w:jc w:val="both"/>
        <w:rPr>
          <w:lang w:eastAsia="fr-FR"/>
        </w:rPr>
      </w:pPr>
      <w:r w:rsidRPr="006764C4">
        <w:rPr>
          <w:b/>
          <w:lang w:eastAsia="fr-FR"/>
        </w:rPr>
        <w:t>6.1 Évolution des activités</w:t>
      </w:r>
      <w:r w:rsidRPr="006764C4">
        <w:rPr>
          <w:lang w:eastAsia="fr-FR"/>
        </w:rPr>
        <w:t xml:space="preserve"> (préciser l’échéance envisagée)</w:t>
      </w:r>
    </w:p>
    <w:p w14:paraId="58E9508B" w14:textId="77777777" w:rsidR="004F1364" w:rsidRPr="006764C4" w:rsidRDefault="004F1364" w:rsidP="004F1364">
      <w:pPr>
        <w:spacing w:after="0"/>
        <w:jc w:val="both"/>
        <w:rPr>
          <w:lang w:eastAsia="fr-FR"/>
        </w:rPr>
      </w:pPr>
    </w:p>
    <w:p w14:paraId="09C3CC80" w14:textId="77777777" w:rsidR="004F1364" w:rsidRPr="006764C4" w:rsidRDefault="004F1364" w:rsidP="00491479">
      <w:pPr>
        <w:spacing w:after="0"/>
        <w:ind w:firstLine="708"/>
        <w:jc w:val="both"/>
        <w:rPr>
          <w:b/>
          <w:lang w:eastAsia="fr-FR"/>
        </w:rPr>
      </w:pPr>
      <w:r w:rsidRPr="006764C4">
        <w:rPr>
          <w:b/>
          <w:lang w:eastAsia="fr-FR"/>
        </w:rPr>
        <w:t xml:space="preserve">6.2 Évolution professionnelle </w:t>
      </w:r>
    </w:p>
    <w:p w14:paraId="37890279" w14:textId="77777777" w:rsidR="004F1364" w:rsidRPr="006764C4" w:rsidRDefault="004F1364" w:rsidP="004F1364">
      <w:pPr>
        <w:spacing w:after="0"/>
        <w:jc w:val="both"/>
        <w:rPr>
          <w:b/>
          <w:lang w:eastAsia="fr-FR"/>
        </w:rPr>
      </w:pPr>
    </w:p>
    <w:p w14:paraId="5929CFAF" w14:textId="1630C87F" w:rsidR="00491479" w:rsidRDefault="004F1364" w:rsidP="00B90C51">
      <w:pPr>
        <w:spacing w:after="0"/>
        <w:ind w:firstLine="708"/>
        <w:jc w:val="both"/>
        <w:rPr>
          <w:b/>
          <w:lang w:eastAsia="fr-FR"/>
        </w:rPr>
      </w:pPr>
      <w:r w:rsidRPr="006764C4">
        <w:rPr>
          <w:b/>
          <w:lang w:eastAsia="fr-FR"/>
        </w:rPr>
        <w:t>6.3 Formations souhaitées par l’agent</w:t>
      </w:r>
    </w:p>
    <w:p w14:paraId="68885EE4" w14:textId="77777777" w:rsidR="006764C4" w:rsidRPr="006764C4" w:rsidRDefault="006764C4" w:rsidP="00B90C51">
      <w:pPr>
        <w:spacing w:after="0"/>
        <w:ind w:firstLine="708"/>
        <w:jc w:val="both"/>
        <w:rPr>
          <w:b/>
          <w:lang w:eastAsia="fr-FR"/>
        </w:rPr>
      </w:pPr>
    </w:p>
    <w:p w14:paraId="252F4ED1" w14:textId="3651D53C" w:rsidR="00491479" w:rsidRPr="006764C4" w:rsidRDefault="00491479" w:rsidP="00491479">
      <w:pPr>
        <w:spacing w:after="0"/>
        <w:jc w:val="both"/>
        <w:rPr>
          <w:b/>
          <w:lang w:eastAsia="fr-FR"/>
        </w:rPr>
      </w:pPr>
      <w:r w:rsidRPr="006764C4">
        <w:rPr>
          <w:b/>
          <w:lang w:eastAsia="fr-FR"/>
        </w:rPr>
        <w:t>7 – AVIS SUR LE RENOUVELLEMENT DU CONTRAT</w:t>
      </w:r>
      <w:r w:rsidR="00D81877" w:rsidRPr="006764C4">
        <w:rPr>
          <w:b/>
          <w:lang w:eastAsia="fr-FR"/>
        </w:rPr>
        <w:t xml:space="preserve"> </w:t>
      </w:r>
    </w:p>
    <w:p w14:paraId="2B4C3A75" w14:textId="21C51D92" w:rsidR="00D81877" w:rsidRPr="006764C4" w:rsidRDefault="00D81877" w:rsidP="00491479">
      <w:pPr>
        <w:spacing w:after="0"/>
        <w:jc w:val="both"/>
        <w:rPr>
          <w:b/>
          <w:lang w:eastAsia="fr-FR"/>
        </w:rPr>
      </w:pPr>
    </w:p>
    <w:p w14:paraId="788B2973" w14:textId="1B6AFA38" w:rsidR="00C657F2" w:rsidRPr="006764C4" w:rsidRDefault="00D42651" w:rsidP="003C11DE">
      <w:pPr>
        <w:spacing w:after="0"/>
        <w:ind w:firstLine="708"/>
        <w:jc w:val="both"/>
        <w:rPr>
          <w:b/>
          <w:lang w:eastAsia="fr-FR"/>
        </w:rPr>
      </w:pPr>
      <w:r w:rsidRPr="006764C4">
        <w:rPr>
          <w:b/>
          <w:lang w:eastAsia="fr-FR"/>
        </w:rPr>
        <w:sym w:font="Wingdings" w:char="F072"/>
      </w:r>
      <w:r w:rsidRPr="006764C4">
        <w:rPr>
          <w:b/>
          <w:lang w:eastAsia="fr-FR"/>
        </w:rPr>
        <w:t xml:space="preserve"> Favorable</w:t>
      </w:r>
      <w:r w:rsidR="00C657F2" w:rsidRPr="006764C4">
        <w:rPr>
          <w:b/>
          <w:lang w:eastAsia="fr-FR"/>
        </w:rPr>
        <w:tab/>
      </w:r>
      <w:r w:rsidR="00C657F2" w:rsidRPr="006764C4">
        <w:rPr>
          <w:b/>
          <w:lang w:eastAsia="fr-FR"/>
        </w:rPr>
        <w:tab/>
      </w:r>
      <w:r w:rsidR="00C657F2" w:rsidRPr="006764C4">
        <w:rPr>
          <w:b/>
          <w:lang w:eastAsia="fr-FR"/>
        </w:rPr>
        <w:tab/>
      </w:r>
      <w:r w:rsidR="00C657F2" w:rsidRPr="006764C4">
        <w:rPr>
          <w:b/>
          <w:lang w:eastAsia="fr-FR"/>
        </w:rPr>
        <w:tab/>
      </w:r>
      <w:r w:rsidR="00C657F2" w:rsidRPr="006764C4">
        <w:rPr>
          <w:b/>
          <w:lang w:eastAsia="fr-FR"/>
        </w:rPr>
        <w:tab/>
      </w:r>
      <w:r w:rsidR="00C657F2" w:rsidRPr="006764C4">
        <w:rPr>
          <w:b/>
          <w:lang w:eastAsia="fr-FR"/>
        </w:rPr>
        <w:sym w:font="Wingdings" w:char="F072"/>
      </w:r>
      <w:r w:rsidR="00C657F2" w:rsidRPr="006764C4">
        <w:rPr>
          <w:b/>
          <w:lang w:eastAsia="fr-FR"/>
        </w:rPr>
        <w:t xml:space="preserve"> Défavorable</w:t>
      </w:r>
    </w:p>
    <w:p w14:paraId="2DADC4F6" w14:textId="77777777" w:rsidR="00F14470" w:rsidRPr="006764C4" w:rsidRDefault="00F14470" w:rsidP="00C657F2">
      <w:pPr>
        <w:spacing w:after="0"/>
        <w:jc w:val="both"/>
        <w:rPr>
          <w:b/>
          <w:lang w:eastAsia="fr-FR"/>
        </w:rPr>
      </w:pPr>
    </w:p>
    <w:p w14:paraId="30EB46F2" w14:textId="3D575562" w:rsidR="004F1364" w:rsidRPr="006764C4" w:rsidRDefault="00B90C51" w:rsidP="004F1364">
      <w:pPr>
        <w:spacing w:after="0"/>
        <w:jc w:val="both"/>
        <w:rPr>
          <w:b/>
          <w:lang w:eastAsia="fr-FR"/>
        </w:rPr>
      </w:pPr>
      <w:r w:rsidRPr="006764C4">
        <w:rPr>
          <w:b/>
          <w:lang w:eastAsia="fr-FR"/>
        </w:rPr>
        <w:t>8</w:t>
      </w:r>
      <w:r w:rsidR="004F1364" w:rsidRPr="006764C4">
        <w:rPr>
          <w:b/>
          <w:lang w:eastAsia="fr-FR"/>
        </w:rPr>
        <w:t xml:space="preserve"> - SIGNATURE DU SUPÉRIEUR HIÉRARCHIQUE DIRECT</w:t>
      </w:r>
    </w:p>
    <w:p w14:paraId="4D0D82C3" w14:textId="77777777" w:rsidR="004F1364" w:rsidRPr="006764C4" w:rsidRDefault="004F1364" w:rsidP="004F1364">
      <w:pPr>
        <w:spacing w:after="0"/>
        <w:jc w:val="both"/>
        <w:rPr>
          <w:b/>
          <w:lang w:eastAsia="fr-FR"/>
        </w:rPr>
      </w:pPr>
      <w:r w:rsidRPr="006764C4">
        <w:rPr>
          <w:b/>
          <w:lang w:eastAsia="fr-FR"/>
        </w:rPr>
        <w:t>Date de transmission du compte-rendu :</w:t>
      </w:r>
    </w:p>
    <w:p w14:paraId="1A5E4C4F" w14:textId="1C72C174" w:rsidR="004F1364" w:rsidRDefault="004F1364" w:rsidP="004F1364">
      <w:pPr>
        <w:spacing w:after="0"/>
        <w:jc w:val="both"/>
        <w:rPr>
          <w:lang w:eastAsia="fr-FR"/>
        </w:rPr>
      </w:pPr>
      <w:r w:rsidRPr="006764C4">
        <w:rPr>
          <w:lang w:eastAsia="fr-FR"/>
        </w:rPr>
        <w:t>Nom, qualité et signature du responsable hiérarchique :</w:t>
      </w:r>
    </w:p>
    <w:p w14:paraId="79742EB8" w14:textId="77777777" w:rsidR="0009229D" w:rsidRPr="006764C4" w:rsidRDefault="0009229D" w:rsidP="004F1364">
      <w:pPr>
        <w:spacing w:after="0"/>
        <w:jc w:val="both"/>
        <w:rPr>
          <w:lang w:eastAsia="fr-FR"/>
        </w:rPr>
      </w:pPr>
    </w:p>
    <w:p w14:paraId="2EA22188" w14:textId="52AD37DB" w:rsidR="004F1364" w:rsidRDefault="004F1364" w:rsidP="004F1364">
      <w:pPr>
        <w:spacing w:after="0"/>
        <w:jc w:val="both"/>
        <w:rPr>
          <w:lang w:eastAsia="fr-FR"/>
        </w:rPr>
      </w:pPr>
    </w:p>
    <w:p w14:paraId="5A449D08" w14:textId="77777777" w:rsidR="006764C4" w:rsidRPr="006764C4" w:rsidRDefault="006764C4" w:rsidP="004F1364">
      <w:pPr>
        <w:spacing w:after="0"/>
        <w:jc w:val="both"/>
        <w:rPr>
          <w:lang w:eastAsia="fr-FR"/>
        </w:rPr>
      </w:pPr>
    </w:p>
    <w:p w14:paraId="50D919FC" w14:textId="16E17895" w:rsidR="004F1364" w:rsidRPr="006764C4" w:rsidRDefault="00B90C51" w:rsidP="004F1364">
      <w:pPr>
        <w:spacing w:after="0"/>
        <w:jc w:val="both"/>
        <w:rPr>
          <w:b/>
          <w:lang w:eastAsia="fr-FR"/>
        </w:rPr>
      </w:pPr>
      <w:r w:rsidRPr="006764C4">
        <w:rPr>
          <w:b/>
          <w:lang w:eastAsia="fr-FR"/>
        </w:rPr>
        <w:t>9</w:t>
      </w:r>
      <w:r w:rsidR="004F1364" w:rsidRPr="006764C4">
        <w:rPr>
          <w:b/>
          <w:lang w:eastAsia="fr-FR"/>
        </w:rPr>
        <w:t xml:space="preserve"> - OBSERVATIONS DE L’AGENT SUR SON ÉVALUATION</w:t>
      </w:r>
    </w:p>
    <w:p w14:paraId="33C6B5E9" w14:textId="77777777" w:rsidR="004F1364" w:rsidRPr="006764C4" w:rsidRDefault="004F1364" w:rsidP="004F1364">
      <w:pPr>
        <w:spacing w:after="0"/>
        <w:jc w:val="both"/>
        <w:rPr>
          <w:lang w:eastAsia="fr-FR"/>
        </w:rPr>
      </w:pPr>
      <w:r w:rsidRPr="006764C4">
        <w:rPr>
          <w:lang w:eastAsia="fr-FR"/>
        </w:rPr>
        <w:t>Sur l’entretien :</w:t>
      </w:r>
    </w:p>
    <w:p w14:paraId="693D6B8E" w14:textId="77777777" w:rsidR="004F1364" w:rsidRPr="006764C4" w:rsidRDefault="004F1364" w:rsidP="004F1364">
      <w:pPr>
        <w:spacing w:after="0"/>
        <w:jc w:val="both"/>
        <w:rPr>
          <w:lang w:eastAsia="fr-FR"/>
        </w:rPr>
      </w:pPr>
    </w:p>
    <w:p w14:paraId="74542476" w14:textId="77777777" w:rsidR="004F1364" w:rsidRPr="006764C4" w:rsidRDefault="004F1364" w:rsidP="004F1364">
      <w:pPr>
        <w:spacing w:after="0"/>
        <w:jc w:val="both"/>
        <w:rPr>
          <w:lang w:eastAsia="fr-FR"/>
        </w:rPr>
      </w:pPr>
      <w:r w:rsidRPr="006764C4">
        <w:rPr>
          <w:lang w:eastAsia="fr-FR"/>
        </w:rPr>
        <w:t xml:space="preserve">Sur le compte rendu : </w:t>
      </w:r>
    </w:p>
    <w:p w14:paraId="5B07C910" w14:textId="77777777" w:rsidR="004F1364" w:rsidRPr="006764C4" w:rsidRDefault="004F1364" w:rsidP="004F1364">
      <w:pPr>
        <w:spacing w:after="0"/>
        <w:jc w:val="both"/>
        <w:rPr>
          <w:lang w:eastAsia="fr-FR"/>
        </w:rPr>
      </w:pPr>
    </w:p>
    <w:p w14:paraId="54B950F0" w14:textId="38FBCB64" w:rsidR="004F1364" w:rsidRPr="006764C4" w:rsidRDefault="004F1364" w:rsidP="004F1364">
      <w:pPr>
        <w:spacing w:after="0"/>
        <w:jc w:val="both"/>
        <w:rPr>
          <w:lang w:eastAsia="fr-FR"/>
        </w:rPr>
      </w:pPr>
      <w:r w:rsidRPr="006764C4">
        <w:rPr>
          <w:lang w:eastAsia="fr-FR"/>
        </w:rPr>
        <w:t>Sur les perspectives</w:t>
      </w:r>
      <w:r w:rsidR="00C657F2" w:rsidRPr="006764C4">
        <w:rPr>
          <w:lang w:eastAsia="fr-FR"/>
        </w:rPr>
        <w:t xml:space="preserve"> </w:t>
      </w:r>
      <w:r w:rsidRPr="006764C4">
        <w:rPr>
          <w:lang w:eastAsia="fr-FR"/>
        </w:rPr>
        <w:t>de mobilité (le cas échéant, formulation de souhaits d’affectation) :</w:t>
      </w:r>
    </w:p>
    <w:p w14:paraId="6462F721" w14:textId="77777777" w:rsidR="004F1364" w:rsidRPr="006764C4" w:rsidRDefault="004F1364" w:rsidP="004F1364">
      <w:pPr>
        <w:spacing w:after="0"/>
        <w:jc w:val="both"/>
        <w:rPr>
          <w:lang w:eastAsia="fr-FR"/>
        </w:rPr>
      </w:pPr>
    </w:p>
    <w:p w14:paraId="53AF83C6" w14:textId="77777777" w:rsidR="006764C4" w:rsidRPr="006764C4" w:rsidRDefault="006764C4" w:rsidP="004F1364">
      <w:pPr>
        <w:spacing w:after="0"/>
        <w:jc w:val="both"/>
        <w:rPr>
          <w:lang w:eastAsia="fr-FR"/>
        </w:rPr>
      </w:pPr>
    </w:p>
    <w:p w14:paraId="50BF1546" w14:textId="47EAF982" w:rsidR="00B90C51" w:rsidRPr="006764C4" w:rsidRDefault="00B90C51" w:rsidP="00B90C51">
      <w:pPr>
        <w:spacing w:after="0"/>
        <w:jc w:val="both"/>
        <w:rPr>
          <w:b/>
          <w:lang w:eastAsia="fr-FR"/>
        </w:rPr>
      </w:pPr>
      <w:r w:rsidRPr="006764C4">
        <w:rPr>
          <w:b/>
          <w:lang w:eastAsia="fr-FR"/>
        </w:rPr>
        <w:t>1</w:t>
      </w:r>
      <w:r w:rsidR="00D83B8A">
        <w:rPr>
          <w:b/>
          <w:lang w:eastAsia="fr-FR"/>
        </w:rPr>
        <w:t>0</w:t>
      </w:r>
      <w:r w:rsidRPr="006764C4">
        <w:rPr>
          <w:b/>
          <w:lang w:eastAsia="fr-FR"/>
        </w:rPr>
        <w:t xml:space="preserve"> – DECISION DE L’AUTORITÉ HIÉRARCHIQUE SUR </w:t>
      </w:r>
      <w:r w:rsidR="0009229D">
        <w:rPr>
          <w:b/>
          <w:lang w:eastAsia="fr-FR"/>
        </w:rPr>
        <w:t>LE RENOUVELLEMENT DU CONTRAT</w:t>
      </w:r>
    </w:p>
    <w:p w14:paraId="23CAA610" w14:textId="77777777" w:rsidR="00002639" w:rsidRDefault="00002639" w:rsidP="00B90C51">
      <w:pPr>
        <w:spacing w:after="0"/>
        <w:ind w:firstLine="708"/>
        <w:jc w:val="both"/>
        <w:rPr>
          <w:b/>
          <w:lang w:eastAsia="fr-FR"/>
        </w:rPr>
      </w:pPr>
    </w:p>
    <w:p w14:paraId="0FD8A027" w14:textId="03350342" w:rsidR="00B90C51" w:rsidRPr="006764C4" w:rsidRDefault="00B90C51" w:rsidP="00B90C51">
      <w:pPr>
        <w:spacing w:after="0"/>
        <w:ind w:firstLine="708"/>
        <w:jc w:val="both"/>
        <w:rPr>
          <w:b/>
          <w:lang w:eastAsia="fr-FR"/>
        </w:rPr>
      </w:pPr>
      <w:r w:rsidRPr="006764C4">
        <w:rPr>
          <w:b/>
          <w:lang w:eastAsia="fr-FR"/>
        </w:rPr>
        <w:sym w:font="Wingdings" w:char="F072"/>
      </w:r>
      <w:r w:rsidRPr="006764C4">
        <w:rPr>
          <w:b/>
          <w:lang w:eastAsia="fr-FR"/>
        </w:rPr>
        <w:t xml:space="preserve"> Favorable</w:t>
      </w:r>
      <w:r w:rsidRPr="006764C4">
        <w:rPr>
          <w:b/>
          <w:lang w:eastAsia="fr-FR"/>
        </w:rPr>
        <w:tab/>
      </w:r>
      <w:r w:rsidRPr="006764C4">
        <w:rPr>
          <w:b/>
          <w:lang w:eastAsia="fr-FR"/>
        </w:rPr>
        <w:tab/>
      </w:r>
      <w:r w:rsidRPr="006764C4">
        <w:rPr>
          <w:b/>
          <w:lang w:eastAsia="fr-FR"/>
        </w:rPr>
        <w:tab/>
      </w:r>
      <w:r w:rsidRPr="006764C4">
        <w:rPr>
          <w:b/>
          <w:lang w:eastAsia="fr-FR"/>
        </w:rPr>
        <w:tab/>
      </w:r>
      <w:r w:rsidRPr="006764C4">
        <w:rPr>
          <w:b/>
          <w:lang w:eastAsia="fr-FR"/>
        </w:rPr>
        <w:tab/>
      </w:r>
      <w:r w:rsidRPr="006764C4">
        <w:rPr>
          <w:b/>
          <w:lang w:eastAsia="fr-FR"/>
        </w:rPr>
        <w:sym w:font="Wingdings" w:char="F072"/>
      </w:r>
      <w:r w:rsidRPr="006764C4">
        <w:rPr>
          <w:b/>
          <w:lang w:eastAsia="fr-FR"/>
        </w:rPr>
        <w:t xml:space="preserve"> Défavorable</w:t>
      </w:r>
      <w:r w:rsidRPr="006764C4">
        <w:rPr>
          <w:b/>
          <w:lang w:eastAsia="fr-FR"/>
        </w:rPr>
        <w:tab/>
      </w:r>
      <w:r w:rsidRPr="006764C4">
        <w:rPr>
          <w:b/>
          <w:lang w:eastAsia="fr-FR"/>
        </w:rPr>
        <w:tab/>
      </w:r>
      <w:r w:rsidRPr="006764C4">
        <w:rPr>
          <w:b/>
          <w:lang w:eastAsia="fr-FR"/>
        </w:rPr>
        <w:tab/>
      </w:r>
      <w:r w:rsidRPr="006764C4">
        <w:rPr>
          <w:b/>
          <w:lang w:eastAsia="fr-FR"/>
        </w:rPr>
        <w:sym w:font="Wingdings" w:char="F072"/>
      </w:r>
      <w:r w:rsidRPr="006764C4">
        <w:rPr>
          <w:b/>
          <w:lang w:eastAsia="fr-FR"/>
        </w:rPr>
        <w:t xml:space="preserve"> Sans opposition</w:t>
      </w:r>
    </w:p>
    <w:p w14:paraId="6D6B844B" w14:textId="77777777" w:rsidR="00B90C51" w:rsidRPr="006764C4" w:rsidRDefault="00B90C51" w:rsidP="004F1364">
      <w:pPr>
        <w:spacing w:after="0"/>
        <w:jc w:val="both"/>
        <w:rPr>
          <w:lang w:eastAsia="fr-FR"/>
        </w:rPr>
      </w:pPr>
    </w:p>
    <w:p w14:paraId="393980B0" w14:textId="77777777" w:rsidR="00D83B8A" w:rsidRDefault="00D83B8A" w:rsidP="00D83B8A">
      <w:pPr>
        <w:spacing w:after="0"/>
        <w:jc w:val="both"/>
        <w:rPr>
          <w:b/>
          <w:lang w:eastAsia="fr-FR"/>
        </w:rPr>
      </w:pPr>
    </w:p>
    <w:p w14:paraId="2BD0C11D" w14:textId="79312FCB" w:rsidR="00D83B8A" w:rsidRDefault="00D83B8A" w:rsidP="00D83B8A">
      <w:pPr>
        <w:spacing w:after="0"/>
        <w:jc w:val="both"/>
        <w:rPr>
          <w:b/>
          <w:lang w:eastAsia="fr-FR"/>
        </w:rPr>
      </w:pPr>
    </w:p>
    <w:p w14:paraId="6F036EC3" w14:textId="71BD1DF5" w:rsidR="0009229D" w:rsidRDefault="0009229D" w:rsidP="00D83B8A">
      <w:pPr>
        <w:spacing w:after="0"/>
        <w:jc w:val="both"/>
        <w:rPr>
          <w:b/>
          <w:lang w:eastAsia="fr-FR"/>
        </w:rPr>
      </w:pPr>
    </w:p>
    <w:p w14:paraId="41EDC9D9" w14:textId="228DB38C" w:rsidR="00D83B8A" w:rsidRPr="006764C4" w:rsidRDefault="00D83B8A" w:rsidP="00D83B8A">
      <w:pPr>
        <w:spacing w:after="0"/>
        <w:jc w:val="both"/>
        <w:rPr>
          <w:b/>
          <w:lang w:eastAsia="fr-FR"/>
        </w:rPr>
      </w:pPr>
      <w:bookmarkStart w:id="1" w:name="_GoBack"/>
      <w:bookmarkEnd w:id="1"/>
      <w:r w:rsidRPr="006764C4">
        <w:rPr>
          <w:b/>
          <w:lang w:eastAsia="fr-FR"/>
        </w:rPr>
        <w:lastRenderedPageBreak/>
        <w:t>1</w:t>
      </w:r>
      <w:r>
        <w:rPr>
          <w:b/>
          <w:lang w:eastAsia="fr-FR"/>
        </w:rPr>
        <w:t>1</w:t>
      </w:r>
      <w:r w:rsidRPr="006764C4">
        <w:rPr>
          <w:b/>
          <w:lang w:eastAsia="fr-FR"/>
        </w:rPr>
        <w:t xml:space="preserve"> - SIGNATURE DE L’AUTORITÉ HIÉRARCHIQUE</w:t>
      </w:r>
    </w:p>
    <w:p w14:paraId="5A655E20" w14:textId="77777777" w:rsidR="00D83B8A" w:rsidRPr="006764C4" w:rsidRDefault="00D83B8A" w:rsidP="00D83B8A">
      <w:pPr>
        <w:spacing w:after="0"/>
        <w:jc w:val="both"/>
        <w:rPr>
          <w:lang w:eastAsia="fr-FR"/>
        </w:rPr>
      </w:pPr>
      <w:r w:rsidRPr="006764C4">
        <w:rPr>
          <w:lang w:eastAsia="fr-FR"/>
        </w:rPr>
        <w:t>Date :</w:t>
      </w:r>
    </w:p>
    <w:p w14:paraId="4EF4B6C2" w14:textId="58E674CF" w:rsidR="00114FDF" w:rsidRDefault="00D83B8A" w:rsidP="004F1364">
      <w:pPr>
        <w:spacing w:after="0"/>
        <w:jc w:val="both"/>
        <w:rPr>
          <w:lang w:eastAsia="fr-FR"/>
        </w:rPr>
      </w:pPr>
      <w:r w:rsidRPr="006764C4">
        <w:rPr>
          <w:lang w:eastAsia="fr-FR"/>
        </w:rPr>
        <w:t>Nom, qualité et signature de l’autorité hiérarchique :</w:t>
      </w:r>
    </w:p>
    <w:p w14:paraId="1C1C0655" w14:textId="7A2BA924" w:rsidR="00D83B8A" w:rsidRDefault="00D83B8A" w:rsidP="004F1364">
      <w:pPr>
        <w:spacing w:after="0"/>
        <w:jc w:val="both"/>
        <w:rPr>
          <w:lang w:eastAsia="fr-FR"/>
        </w:rPr>
      </w:pPr>
    </w:p>
    <w:p w14:paraId="7804C81B" w14:textId="6A7DA1BA" w:rsidR="00D83B8A" w:rsidRDefault="00D83B8A" w:rsidP="004F1364">
      <w:pPr>
        <w:spacing w:after="0"/>
        <w:jc w:val="both"/>
        <w:rPr>
          <w:lang w:eastAsia="fr-FR"/>
        </w:rPr>
      </w:pPr>
    </w:p>
    <w:p w14:paraId="70B24864" w14:textId="77777777" w:rsidR="00D83B8A" w:rsidRPr="006764C4" w:rsidRDefault="00D83B8A" w:rsidP="004F1364">
      <w:pPr>
        <w:spacing w:after="0"/>
        <w:jc w:val="both"/>
        <w:rPr>
          <w:lang w:eastAsia="fr-FR"/>
        </w:rPr>
      </w:pPr>
    </w:p>
    <w:p w14:paraId="11C085E3" w14:textId="24CFD9C3" w:rsidR="004F1364" w:rsidRPr="006764C4" w:rsidRDefault="004F1364" w:rsidP="004F1364">
      <w:pPr>
        <w:spacing w:after="0"/>
        <w:jc w:val="both"/>
        <w:rPr>
          <w:b/>
          <w:lang w:eastAsia="fr-FR"/>
        </w:rPr>
      </w:pPr>
      <w:r w:rsidRPr="006764C4">
        <w:rPr>
          <w:b/>
          <w:lang w:eastAsia="fr-FR"/>
        </w:rPr>
        <w:t>1</w:t>
      </w:r>
      <w:r w:rsidR="00491479" w:rsidRPr="006764C4">
        <w:rPr>
          <w:b/>
          <w:lang w:eastAsia="fr-FR"/>
        </w:rPr>
        <w:t>2</w:t>
      </w:r>
      <w:r w:rsidRPr="006764C4">
        <w:rPr>
          <w:b/>
          <w:lang w:eastAsia="fr-FR"/>
        </w:rPr>
        <w:t xml:space="preserve"> - SIGNATURE DE L’AGENT</w:t>
      </w:r>
    </w:p>
    <w:p w14:paraId="21DD1F7F" w14:textId="77777777" w:rsidR="004F1364" w:rsidRPr="006764C4" w:rsidRDefault="004F1364" w:rsidP="004F1364">
      <w:pPr>
        <w:spacing w:after="0"/>
        <w:jc w:val="both"/>
        <w:rPr>
          <w:lang w:eastAsia="fr-FR"/>
        </w:rPr>
      </w:pPr>
      <w:r w:rsidRPr="006764C4">
        <w:rPr>
          <w:lang w:eastAsia="fr-FR"/>
        </w:rPr>
        <w:t>Date :</w:t>
      </w:r>
    </w:p>
    <w:p w14:paraId="3B0E104C" w14:textId="77777777" w:rsidR="004F1364" w:rsidRPr="006764C4" w:rsidRDefault="004F1364" w:rsidP="004F1364">
      <w:pPr>
        <w:spacing w:after="0"/>
        <w:jc w:val="both"/>
        <w:rPr>
          <w:lang w:eastAsia="fr-FR"/>
        </w:rPr>
      </w:pPr>
      <w:r w:rsidRPr="006764C4">
        <w:rPr>
          <w:lang w:eastAsia="fr-FR"/>
        </w:rPr>
        <w:t>Signature :</w:t>
      </w:r>
    </w:p>
    <w:p w14:paraId="25940030" w14:textId="77777777" w:rsidR="004F1364" w:rsidRPr="006764C4" w:rsidRDefault="004F1364" w:rsidP="004F1364">
      <w:pPr>
        <w:spacing w:after="0"/>
        <w:jc w:val="both"/>
        <w:rPr>
          <w:lang w:eastAsia="fr-FR"/>
        </w:rPr>
      </w:pPr>
    </w:p>
    <w:p w14:paraId="39D7FD57" w14:textId="02900CC8" w:rsidR="004F1364" w:rsidRDefault="004F1364" w:rsidP="004F1364">
      <w:pPr>
        <w:spacing w:after="0"/>
        <w:jc w:val="both"/>
        <w:rPr>
          <w:i/>
          <w:lang w:eastAsia="fr-FR"/>
        </w:rPr>
      </w:pPr>
      <w:r w:rsidRPr="006764C4">
        <w:rPr>
          <w:i/>
          <w:lang w:eastAsia="fr-FR"/>
        </w:rPr>
        <w:t>La date et la signature ont pour seul objet de témoigner de la tenue de l’entretien</w:t>
      </w:r>
    </w:p>
    <w:p w14:paraId="6B471039" w14:textId="20464410" w:rsidR="00D83B8A" w:rsidRDefault="00D83B8A" w:rsidP="004F1364">
      <w:pPr>
        <w:spacing w:after="0"/>
        <w:jc w:val="both"/>
        <w:rPr>
          <w:i/>
          <w:lang w:eastAsia="fr-FR"/>
        </w:rPr>
      </w:pPr>
    </w:p>
    <w:p w14:paraId="42ADCCD7" w14:textId="20982255" w:rsidR="00D83B8A" w:rsidRDefault="00D83B8A" w:rsidP="004F1364">
      <w:pPr>
        <w:spacing w:after="0"/>
        <w:jc w:val="both"/>
        <w:rPr>
          <w:i/>
          <w:lang w:eastAsia="fr-FR"/>
        </w:rPr>
      </w:pPr>
    </w:p>
    <w:p w14:paraId="0769E2A3" w14:textId="77777777" w:rsidR="00D83B8A" w:rsidRPr="006764C4" w:rsidRDefault="00D83B8A" w:rsidP="004F1364">
      <w:pPr>
        <w:spacing w:after="0"/>
        <w:jc w:val="both"/>
        <w:rPr>
          <w:i/>
          <w:lang w:eastAsia="fr-FR"/>
        </w:rPr>
      </w:pPr>
    </w:p>
    <w:p w14:paraId="2E1ECC85" w14:textId="3F7B08E2" w:rsidR="004F1364" w:rsidRPr="006764C4" w:rsidRDefault="004F1364" w:rsidP="004F1364">
      <w:pPr>
        <w:spacing w:after="0"/>
        <w:jc w:val="both"/>
        <w:rPr>
          <w:b/>
          <w:sz w:val="16"/>
          <w:szCs w:val="16"/>
          <w:lang w:eastAsia="fr-FR"/>
        </w:rPr>
      </w:pPr>
    </w:p>
    <w:p w14:paraId="1B859B64" w14:textId="77777777" w:rsidR="005468DC" w:rsidRPr="006764C4" w:rsidRDefault="005468DC" w:rsidP="004F1364">
      <w:pPr>
        <w:spacing w:after="0"/>
        <w:jc w:val="both"/>
        <w:rPr>
          <w:b/>
          <w:sz w:val="16"/>
          <w:szCs w:val="16"/>
          <w:lang w:eastAsia="fr-FR"/>
        </w:rPr>
      </w:pPr>
    </w:p>
    <w:p w14:paraId="29A1ACF5" w14:textId="77777777" w:rsidR="004F1364" w:rsidRPr="006764C4" w:rsidRDefault="004F1364" w:rsidP="00D81877">
      <w:pPr>
        <w:pBdr>
          <w:top w:val="single" w:sz="4" w:space="1" w:color="auto"/>
          <w:left w:val="single" w:sz="4" w:space="4" w:color="auto"/>
          <w:bottom w:val="single" w:sz="4" w:space="0" w:color="auto"/>
          <w:right w:val="single" w:sz="4" w:space="4" w:color="auto"/>
        </w:pBdr>
        <w:spacing w:after="0" w:line="240" w:lineRule="auto"/>
        <w:jc w:val="both"/>
        <w:rPr>
          <w:b/>
          <w:sz w:val="16"/>
          <w:szCs w:val="16"/>
          <w:lang w:eastAsia="fr-FR"/>
        </w:rPr>
      </w:pPr>
      <w:r w:rsidRPr="006764C4">
        <w:rPr>
          <w:b/>
          <w:sz w:val="16"/>
          <w:szCs w:val="16"/>
          <w:lang w:eastAsia="fr-FR"/>
        </w:rPr>
        <w:t>Modalités de recours :</w:t>
      </w:r>
    </w:p>
    <w:p w14:paraId="3A74E91A" w14:textId="77777777" w:rsidR="004F1364" w:rsidRPr="006764C4" w:rsidRDefault="004F1364" w:rsidP="00D81877">
      <w:pPr>
        <w:pBdr>
          <w:top w:val="single" w:sz="4" w:space="1" w:color="auto"/>
          <w:left w:val="single" w:sz="4" w:space="4" w:color="auto"/>
          <w:bottom w:val="single" w:sz="4" w:space="0" w:color="auto"/>
          <w:right w:val="single" w:sz="4" w:space="4" w:color="auto"/>
        </w:pBdr>
        <w:spacing w:after="0" w:line="240" w:lineRule="auto"/>
        <w:jc w:val="both"/>
        <w:rPr>
          <w:b/>
          <w:sz w:val="16"/>
          <w:szCs w:val="16"/>
          <w:lang w:eastAsia="fr-FR"/>
        </w:rPr>
      </w:pPr>
      <w:r w:rsidRPr="006764C4">
        <w:rPr>
          <w:b/>
          <w:sz w:val="16"/>
          <w:szCs w:val="16"/>
          <w:lang w:eastAsia="fr-FR"/>
        </w:rPr>
        <w:t>- Recours spécifique (article 9 du décret n° 2014-724 du 27 juin 2014)</w:t>
      </w:r>
    </w:p>
    <w:p w14:paraId="321F69D5" w14:textId="77777777" w:rsidR="004F1364" w:rsidRPr="006764C4" w:rsidRDefault="004F1364" w:rsidP="00D81877">
      <w:pPr>
        <w:pBdr>
          <w:top w:val="single" w:sz="4" w:space="1" w:color="auto"/>
          <w:left w:val="single" w:sz="4" w:space="4" w:color="auto"/>
          <w:bottom w:val="single" w:sz="4" w:space="0" w:color="auto"/>
          <w:right w:val="single" w:sz="4" w:space="4" w:color="auto"/>
        </w:pBdr>
        <w:spacing w:after="0" w:line="240" w:lineRule="auto"/>
        <w:jc w:val="both"/>
        <w:rPr>
          <w:sz w:val="16"/>
          <w:szCs w:val="16"/>
          <w:lang w:eastAsia="fr-FR"/>
        </w:rPr>
      </w:pPr>
      <w:r w:rsidRPr="006764C4">
        <w:rPr>
          <w:sz w:val="16"/>
          <w:szCs w:val="16"/>
          <w:lang w:eastAsia="fr-FR"/>
        </w:rPr>
        <w:t>L’agent peut saisir l’autorité hiérarchique d’une demande de révision de son compte rendu d’entretien professionnel. Ce recours hiérarchique doit être exercé dans le délai de quinze jours francs suivant la notification du compte rendu d’entretien professionnel.</w:t>
      </w:r>
    </w:p>
    <w:p w14:paraId="7A2BCC9E" w14:textId="77777777" w:rsidR="004F1364" w:rsidRPr="006764C4" w:rsidRDefault="004F1364" w:rsidP="00D81877">
      <w:pPr>
        <w:pBdr>
          <w:top w:val="single" w:sz="4" w:space="1" w:color="auto"/>
          <w:left w:val="single" w:sz="4" w:space="4" w:color="auto"/>
          <w:bottom w:val="single" w:sz="4" w:space="0" w:color="auto"/>
          <w:right w:val="single" w:sz="4" w:space="4" w:color="auto"/>
        </w:pBdr>
        <w:spacing w:after="0" w:line="240" w:lineRule="auto"/>
        <w:jc w:val="both"/>
        <w:rPr>
          <w:sz w:val="16"/>
          <w:szCs w:val="16"/>
          <w:lang w:eastAsia="fr-FR"/>
        </w:rPr>
      </w:pPr>
      <w:r w:rsidRPr="006764C4">
        <w:rPr>
          <w:sz w:val="16"/>
          <w:szCs w:val="16"/>
          <w:lang w:eastAsia="fr-FR"/>
        </w:rPr>
        <w:t>La réponse de l’autorité hiérarchique doit être notifiée dans un délai de quinze jours francs à compter de la date de réception de la demande de révision du compte rendu de l’entretien professionnel.</w:t>
      </w:r>
    </w:p>
    <w:p w14:paraId="7D55CB19" w14:textId="77777777" w:rsidR="004F1364" w:rsidRPr="006764C4" w:rsidRDefault="004F1364" w:rsidP="00D81877">
      <w:pPr>
        <w:pBdr>
          <w:top w:val="single" w:sz="4" w:space="1" w:color="auto"/>
          <w:left w:val="single" w:sz="4" w:space="4" w:color="auto"/>
          <w:bottom w:val="single" w:sz="4" w:space="0" w:color="auto"/>
          <w:right w:val="single" w:sz="4" w:space="4" w:color="auto"/>
        </w:pBdr>
        <w:spacing w:after="0" w:line="240" w:lineRule="auto"/>
        <w:jc w:val="both"/>
        <w:rPr>
          <w:sz w:val="16"/>
          <w:szCs w:val="16"/>
          <w:lang w:eastAsia="fr-FR"/>
        </w:rPr>
      </w:pPr>
      <w:r w:rsidRPr="006764C4">
        <w:rPr>
          <w:sz w:val="16"/>
          <w:szCs w:val="16"/>
          <w:lang w:eastAsia="fr-FR"/>
        </w:rPr>
        <w:t>À compter de la date de la notification de cette réponse l’agent peut saisir la commission consultative paritaire dans un délai d'un mois. Le recours hiérarchique est le préalable obligatoire à la saisine de la commission consultative paritaire.</w:t>
      </w:r>
    </w:p>
    <w:p w14:paraId="5F5D681B" w14:textId="77777777" w:rsidR="004F1364" w:rsidRPr="006764C4" w:rsidRDefault="004F1364" w:rsidP="00D81877">
      <w:pPr>
        <w:pBdr>
          <w:top w:val="single" w:sz="4" w:space="1" w:color="auto"/>
          <w:left w:val="single" w:sz="4" w:space="4" w:color="auto"/>
          <w:bottom w:val="single" w:sz="4" w:space="0" w:color="auto"/>
          <w:right w:val="single" w:sz="4" w:space="4" w:color="auto"/>
        </w:pBdr>
        <w:spacing w:after="0" w:line="240" w:lineRule="auto"/>
        <w:jc w:val="both"/>
        <w:rPr>
          <w:b/>
          <w:sz w:val="16"/>
          <w:szCs w:val="16"/>
          <w:lang w:eastAsia="fr-FR"/>
        </w:rPr>
      </w:pPr>
      <w:r w:rsidRPr="006764C4">
        <w:rPr>
          <w:b/>
          <w:sz w:val="16"/>
          <w:szCs w:val="16"/>
          <w:lang w:eastAsia="fr-FR"/>
        </w:rPr>
        <w:t>- Recours de droit commun</w:t>
      </w:r>
    </w:p>
    <w:p w14:paraId="1D6FAE8D" w14:textId="77777777" w:rsidR="004F1364" w:rsidRPr="006764C4" w:rsidRDefault="004F1364" w:rsidP="00D81877">
      <w:pPr>
        <w:pBdr>
          <w:top w:val="single" w:sz="4" w:space="1" w:color="auto"/>
          <w:left w:val="single" w:sz="4" w:space="4" w:color="auto"/>
          <w:bottom w:val="single" w:sz="4" w:space="0" w:color="auto"/>
          <w:right w:val="single" w:sz="4" w:space="4" w:color="auto"/>
        </w:pBdr>
        <w:spacing w:after="0" w:line="240" w:lineRule="auto"/>
        <w:jc w:val="both"/>
        <w:rPr>
          <w:sz w:val="16"/>
          <w:szCs w:val="16"/>
          <w:lang w:eastAsia="fr-FR"/>
        </w:rPr>
      </w:pPr>
      <w:r w:rsidRPr="006764C4">
        <w:rPr>
          <w:sz w:val="16"/>
          <w:szCs w:val="16"/>
          <w:lang w:eastAsia="fr-FR"/>
        </w:rPr>
        <w:t>L’agent qui souhaite contester son compte rendu d’entretien professionnel peut exercer un recours de droit commun devant le juge administratif dans les deux mois suivant la notification du compte rendu de l’entretien professionnel, sans exercer de recours gracieux ou hiérarchique ou après avoir exercé un recours administratif de droit commun (gracieux ou hiérarchique).</w:t>
      </w:r>
    </w:p>
    <w:p w14:paraId="6088096C" w14:textId="77777777" w:rsidR="004F1364" w:rsidRPr="006764C4" w:rsidRDefault="004F1364" w:rsidP="00D81877">
      <w:pPr>
        <w:pBdr>
          <w:top w:val="single" w:sz="4" w:space="1" w:color="auto"/>
          <w:left w:val="single" w:sz="4" w:space="4" w:color="auto"/>
          <w:bottom w:val="single" w:sz="4" w:space="0" w:color="auto"/>
          <w:right w:val="single" w:sz="4" w:space="4" w:color="auto"/>
        </w:pBdr>
        <w:spacing w:after="0" w:line="240" w:lineRule="auto"/>
        <w:jc w:val="both"/>
        <w:rPr>
          <w:sz w:val="16"/>
          <w:szCs w:val="16"/>
          <w:lang w:eastAsia="fr-FR"/>
        </w:rPr>
      </w:pPr>
      <w:r w:rsidRPr="006764C4">
        <w:rPr>
          <w:sz w:val="16"/>
          <w:szCs w:val="16"/>
          <w:lang w:eastAsia="fr-FR"/>
        </w:rPr>
        <w:t>Il peut enfin saisir le juge administratif à l’issue de la procédure spécifique définie par l’article 9 précité. Le délai de recours contentieux, suspendu durant cette procédure, repart à compter de la notification de la décision finale de l’administration faisant suite à l’avis rendu par la commission consultative paritaire.</w:t>
      </w:r>
    </w:p>
    <w:sectPr w:rsidR="004F1364" w:rsidRPr="006764C4" w:rsidSect="00D42651">
      <w:headerReference w:type="even" r:id="rId9"/>
      <w:headerReference w:type="default" r:id="rId10"/>
      <w:footerReference w:type="even" r:id="rId11"/>
      <w:footerReference w:type="default" r:id="rId12"/>
      <w:headerReference w:type="first" r:id="rId13"/>
      <w:footerReference w:type="first" r:id="rId14"/>
      <w:pgSz w:w="11900" w:h="16840"/>
      <w:pgMar w:top="454"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CD11F" w14:textId="77777777" w:rsidR="00396FC8" w:rsidRDefault="00396FC8" w:rsidP="00396FC8">
      <w:pPr>
        <w:spacing w:after="0" w:line="240" w:lineRule="auto"/>
      </w:pPr>
      <w:r>
        <w:separator/>
      </w:r>
    </w:p>
  </w:endnote>
  <w:endnote w:type="continuationSeparator" w:id="0">
    <w:p w14:paraId="5102C742" w14:textId="77777777" w:rsidR="00396FC8" w:rsidRDefault="00396FC8" w:rsidP="00396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0771C" w14:textId="77777777" w:rsidR="008612E6" w:rsidRDefault="008612E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E1702" w14:textId="77777777" w:rsidR="008612E6" w:rsidRDefault="008612E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D4418" w14:textId="77777777" w:rsidR="008612E6" w:rsidRDefault="008612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68BB2" w14:textId="77777777" w:rsidR="00396FC8" w:rsidRDefault="00396FC8" w:rsidP="00396FC8">
      <w:pPr>
        <w:spacing w:after="0" w:line="240" w:lineRule="auto"/>
      </w:pPr>
      <w:r>
        <w:separator/>
      </w:r>
    </w:p>
  </w:footnote>
  <w:footnote w:type="continuationSeparator" w:id="0">
    <w:p w14:paraId="4B4B1DE8" w14:textId="77777777" w:rsidR="00396FC8" w:rsidRDefault="00396FC8" w:rsidP="00396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94B0E" w14:textId="27938EAC" w:rsidR="008612E6" w:rsidRDefault="008612E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8BB15" w14:textId="62D5138F" w:rsidR="008612E6" w:rsidRDefault="008612E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E6B4D" w14:textId="0212D575" w:rsidR="008612E6" w:rsidRDefault="008612E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10316"/>
    <w:multiLevelType w:val="hybridMultilevel"/>
    <w:tmpl w:val="B4C0BB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48814EE"/>
    <w:multiLevelType w:val="multilevel"/>
    <w:tmpl w:val="680AE58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72BB3E14"/>
    <w:multiLevelType w:val="multilevel"/>
    <w:tmpl w:val="4132AA26"/>
    <w:lvl w:ilvl="0">
      <w:start w:val="3"/>
      <w:numFmt w:val="decimal"/>
      <w:lvlText w:val="%1."/>
      <w:lvlJc w:val="left"/>
      <w:pPr>
        <w:ind w:left="495" w:hanging="495"/>
      </w:pPr>
      <w:rPr>
        <w:rFonts w:hint="default"/>
      </w:rPr>
    </w:lvl>
    <w:lvl w:ilvl="1">
      <w:start w:val="1"/>
      <w:numFmt w:val="decimal"/>
      <w:lvlText w:val="%1.%2."/>
      <w:lvlJc w:val="left"/>
      <w:pPr>
        <w:ind w:left="849" w:hanging="495"/>
      </w:pPr>
      <w:rPr>
        <w:rFonts w:hint="default"/>
      </w:rPr>
    </w:lvl>
    <w:lvl w:ilvl="2">
      <w:start w:val="3"/>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364"/>
    <w:rsid w:val="00002639"/>
    <w:rsid w:val="0009229D"/>
    <w:rsid w:val="000961C3"/>
    <w:rsid w:val="000E7E28"/>
    <w:rsid w:val="00114FDF"/>
    <w:rsid w:val="00124F0C"/>
    <w:rsid w:val="00161E81"/>
    <w:rsid w:val="001C5F2C"/>
    <w:rsid w:val="00215803"/>
    <w:rsid w:val="00221F79"/>
    <w:rsid w:val="002B013E"/>
    <w:rsid w:val="002C7925"/>
    <w:rsid w:val="00396FC8"/>
    <w:rsid w:val="003C11DE"/>
    <w:rsid w:val="00491479"/>
    <w:rsid w:val="004F1364"/>
    <w:rsid w:val="00527659"/>
    <w:rsid w:val="00535416"/>
    <w:rsid w:val="005468DC"/>
    <w:rsid w:val="00556CBB"/>
    <w:rsid w:val="00566FDB"/>
    <w:rsid w:val="00587D13"/>
    <w:rsid w:val="006764C4"/>
    <w:rsid w:val="0068363B"/>
    <w:rsid w:val="007D56D8"/>
    <w:rsid w:val="008612E6"/>
    <w:rsid w:val="00925DF2"/>
    <w:rsid w:val="009D5D6C"/>
    <w:rsid w:val="00A257AF"/>
    <w:rsid w:val="00A40B9B"/>
    <w:rsid w:val="00AB6D01"/>
    <w:rsid w:val="00B15116"/>
    <w:rsid w:val="00B90C51"/>
    <w:rsid w:val="00BA2B91"/>
    <w:rsid w:val="00C657F2"/>
    <w:rsid w:val="00CA3111"/>
    <w:rsid w:val="00D42651"/>
    <w:rsid w:val="00D81877"/>
    <w:rsid w:val="00D83B8A"/>
    <w:rsid w:val="00DD6ED5"/>
    <w:rsid w:val="00E125CF"/>
    <w:rsid w:val="00E42B6A"/>
    <w:rsid w:val="00E8355E"/>
    <w:rsid w:val="00EC6E56"/>
    <w:rsid w:val="00F14470"/>
    <w:rsid w:val="00F62D29"/>
    <w:rsid w:val="00FB7F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344F08"/>
  <w15:chartTrackingRefBased/>
  <w15:docId w15:val="{4FA28158-8A69-3A40-9FAE-48FF4F74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364"/>
    <w:pPr>
      <w:spacing w:after="200" w:line="276" w:lineRule="auto"/>
    </w:pPr>
    <w:rPr>
      <w:rFonts w:ascii="Calibri" w:eastAsia="Calibri" w:hAnsi="Calibri" w:cs="Times New Roman"/>
      <w:sz w:val="22"/>
      <w:szCs w:val="22"/>
    </w:rPr>
  </w:style>
  <w:style w:type="paragraph" w:styleId="Titre4">
    <w:name w:val="heading 4"/>
    <w:basedOn w:val="Normal"/>
    <w:next w:val="Normal"/>
    <w:link w:val="Titre4Car"/>
    <w:qFormat/>
    <w:rsid w:val="00396FC8"/>
    <w:pPr>
      <w:keepNext/>
      <w:spacing w:after="0" w:line="240" w:lineRule="auto"/>
      <w:outlineLvl w:val="3"/>
    </w:pPr>
    <w:rPr>
      <w:rFonts w:ascii="Times New Roman" w:eastAsia="Times New Roman" w:hAnsi="Times New Roman"/>
      <w:b/>
      <w:i/>
      <w:sz w:val="32"/>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F1364"/>
    <w:rPr>
      <w:rFonts w:ascii="Arial" w:eastAsia="Calibri" w:hAnsi="Arial" w:cs="Arial"/>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gralebase">
    <w:name w:val="Intégrale_base"/>
    <w:link w:val="IntgralebaseCar"/>
    <w:rsid w:val="004F1364"/>
    <w:pPr>
      <w:spacing w:line="280" w:lineRule="exact"/>
    </w:pPr>
    <w:rPr>
      <w:rFonts w:ascii="Arial" w:eastAsia="Times" w:hAnsi="Arial" w:cs="Times New Roman"/>
      <w:sz w:val="20"/>
      <w:szCs w:val="20"/>
      <w:lang w:eastAsia="fr-FR"/>
    </w:rPr>
  </w:style>
  <w:style w:type="character" w:customStyle="1" w:styleId="IntgralebaseCar">
    <w:name w:val="Intégrale_base Car"/>
    <w:link w:val="Intgralebase"/>
    <w:rsid w:val="004F1364"/>
    <w:rPr>
      <w:rFonts w:ascii="Arial" w:eastAsia="Times" w:hAnsi="Arial" w:cs="Times New Roman"/>
      <w:sz w:val="20"/>
      <w:szCs w:val="20"/>
      <w:lang w:eastAsia="fr-FR"/>
    </w:rPr>
  </w:style>
  <w:style w:type="character" w:customStyle="1" w:styleId="Titre4Car">
    <w:name w:val="Titre 4 Car"/>
    <w:basedOn w:val="Policepardfaut"/>
    <w:link w:val="Titre4"/>
    <w:rsid w:val="00396FC8"/>
    <w:rPr>
      <w:rFonts w:ascii="Times New Roman" w:eastAsia="Times New Roman" w:hAnsi="Times New Roman" w:cs="Times New Roman"/>
      <w:b/>
      <w:i/>
      <w:sz w:val="32"/>
      <w:szCs w:val="20"/>
      <w:lang w:eastAsia="fr-FR"/>
    </w:rPr>
  </w:style>
  <w:style w:type="paragraph" w:styleId="Lgende">
    <w:name w:val="caption"/>
    <w:basedOn w:val="Normal"/>
    <w:next w:val="Normal"/>
    <w:qFormat/>
    <w:rsid w:val="00396FC8"/>
    <w:pPr>
      <w:spacing w:after="0" w:line="240" w:lineRule="auto"/>
      <w:jc w:val="center"/>
    </w:pPr>
    <w:rPr>
      <w:rFonts w:ascii="Times New Roman" w:eastAsia="Times New Roman" w:hAnsi="Times New Roman"/>
      <w:b/>
      <w:szCs w:val="20"/>
      <w:lang w:eastAsia="fr-FR"/>
    </w:rPr>
  </w:style>
  <w:style w:type="paragraph" w:styleId="En-tte">
    <w:name w:val="header"/>
    <w:basedOn w:val="Normal"/>
    <w:link w:val="En-tteCar"/>
    <w:uiPriority w:val="99"/>
    <w:unhideWhenUsed/>
    <w:rsid w:val="00396FC8"/>
    <w:pPr>
      <w:tabs>
        <w:tab w:val="center" w:pos="4536"/>
        <w:tab w:val="right" w:pos="9072"/>
      </w:tabs>
      <w:spacing w:after="0" w:line="240" w:lineRule="auto"/>
    </w:pPr>
  </w:style>
  <w:style w:type="character" w:customStyle="1" w:styleId="En-tteCar">
    <w:name w:val="En-tête Car"/>
    <w:basedOn w:val="Policepardfaut"/>
    <w:link w:val="En-tte"/>
    <w:uiPriority w:val="99"/>
    <w:rsid w:val="00396FC8"/>
    <w:rPr>
      <w:rFonts w:ascii="Calibri" w:eastAsia="Calibri" w:hAnsi="Calibri" w:cs="Times New Roman"/>
      <w:sz w:val="22"/>
      <w:szCs w:val="22"/>
    </w:rPr>
  </w:style>
  <w:style w:type="paragraph" w:styleId="Pieddepage">
    <w:name w:val="footer"/>
    <w:basedOn w:val="Normal"/>
    <w:link w:val="PieddepageCar"/>
    <w:uiPriority w:val="99"/>
    <w:unhideWhenUsed/>
    <w:rsid w:val="00396F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6FC8"/>
    <w:rPr>
      <w:rFonts w:ascii="Calibri" w:eastAsia="Calibri" w:hAnsi="Calibri" w:cs="Times New Roman"/>
      <w:sz w:val="22"/>
      <w:szCs w:val="22"/>
    </w:rPr>
  </w:style>
  <w:style w:type="paragraph" w:styleId="Textedebulles">
    <w:name w:val="Balloon Text"/>
    <w:basedOn w:val="Normal"/>
    <w:link w:val="TextedebullesCar"/>
    <w:uiPriority w:val="99"/>
    <w:semiHidden/>
    <w:unhideWhenUsed/>
    <w:rsid w:val="00925DF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5DF2"/>
    <w:rPr>
      <w:rFonts w:ascii="Segoe UI" w:eastAsia="Calibri" w:hAnsi="Segoe UI" w:cs="Segoe UI"/>
      <w:sz w:val="18"/>
      <w:szCs w:val="18"/>
    </w:rPr>
  </w:style>
  <w:style w:type="paragraph" w:styleId="Paragraphedeliste">
    <w:name w:val="List Paragraph"/>
    <w:basedOn w:val="Normal"/>
    <w:uiPriority w:val="34"/>
    <w:qFormat/>
    <w:rsid w:val="00491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4</Pages>
  <Words>975</Words>
  <Characters>5365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debreuve.isabelle@icloud.com</dc:creator>
  <cp:keywords/>
  <dc:description/>
  <cp:lastModifiedBy>Muriel JOUBERT</cp:lastModifiedBy>
  <cp:revision>35</cp:revision>
  <cp:lastPrinted>2021-06-08T15:30:00Z</cp:lastPrinted>
  <dcterms:created xsi:type="dcterms:W3CDTF">2021-02-03T16:08:00Z</dcterms:created>
  <dcterms:modified xsi:type="dcterms:W3CDTF">2021-06-08T20:35:00Z</dcterms:modified>
</cp:coreProperties>
</file>