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70" w:rsidRPr="00195FCE" w:rsidRDefault="00D54C70" w:rsidP="00D54C70">
      <w:pPr>
        <w:spacing w:line="280" w:lineRule="exact"/>
        <w:ind w:left="284"/>
        <w:jc w:val="center"/>
        <w:outlineLvl w:val="0"/>
        <w:rPr>
          <w:rFonts w:ascii="Marianne" w:hAnsi="Marianne" w:cs="Arial"/>
          <w:b/>
          <w:sz w:val="28"/>
          <w:szCs w:val="28"/>
          <w:u w:val="single"/>
        </w:rPr>
      </w:pPr>
      <w:r w:rsidRPr="00195FCE">
        <w:rPr>
          <w:rFonts w:ascii="Marianne" w:hAnsi="Marianne" w:cs="Arial"/>
          <w:b/>
          <w:sz w:val="28"/>
          <w:szCs w:val="28"/>
          <w:u w:val="single"/>
        </w:rPr>
        <w:t>ANNEXES DE LA CIRCULAIRE</w:t>
      </w:r>
    </w:p>
    <w:p w:rsidR="00D54C70" w:rsidRPr="00195FCE" w:rsidRDefault="00D54C70" w:rsidP="00D54C70">
      <w:pPr>
        <w:spacing w:line="280" w:lineRule="exact"/>
        <w:ind w:left="284"/>
        <w:jc w:val="center"/>
        <w:outlineLvl w:val="0"/>
        <w:rPr>
          <w:rFonts w:ascii="Marianne" w:hAnsi="Marianne" w:cs="Arial"/>
          <w:b/>
          <w:sz w:val="28"/>
          <w:szCs w:val="28"/>
          <w:u w:val="single"/>
        </w:rPr>
      </w:pPr>
      <w:r w:rsidRPr="00195FCE">
        <w:rPr>
          <w:rFonts w:ascii="Marianne" w:hAnsi="Marianne" w:cs="Arial"/>
          <w:b/>
          <w:sz w:val="28"/>
          <w:szCs w:val="28"/>
          <w:u w:val="single"/>
        </w:rPr>
        <w:t>BTS MAINTENANCE DES SYSTEMES</w:t>
      </w:r>
    </w:p>
    <w:p w:rsidR="00D54C70" w:rsidRPr="00195FCE" w:rsidRDefault="00D54C70" w:rsidP="00D54C70">
      <w:pPr>
        <w:spacing w:line="280" w:lineRule="exact"/>
        <w:ind w:left="284"/>
        <w:jc w:val="center"/>
        <w:outlineLvl w:val="0"/>
        <w:rPr>
          <w:rFonts w:ascii="Marianne" w:hAnsi="Marianne" w:cs="Arial"/>
          <w:b/>
          <w:sz w:val="28"/>
          <w:szCs w:val="28"/>
          <w:u w:val="single"/>
        </w:rPr>
      </w:pPr>
    </w:p>
    <w:p w:rsidR="00D54C70" w:rsidRPr="00195FCE" w:rsidRDefault="00D54C70" w:rsidP="00D54C70">
      <w:pPr>
        <w:spacing w:line="280" w:lineRule="exact"/>
        <w:ind w:left="1701"/>
        <w:outlineLvl w:val="0"/>
        <w:rPr>
          <w:rFonts w:ascii="Marianne" w:hAnsi="Marianne" w:cs="Arial"/>
          <w:b/>
          <w:u w:val="single"/>
        </w:rPr>
      </w:pPr>
    </w:p>
    <w:p w:rsidR="00D54C70" w:rsidRPr="00195FCE" w:rsidRDefault="00D54C70" w:rsidP="00D54C70">
      <w:pPr>
        <w:spacing w:line="280" w:lineRule="exact"/>
        <w:ind w:left="1701"/>
        <w:outlineLvl w:val="0"/>
        <w:rPr>
          <w:rFonts w:ascii="Marianne" w:hAnsi="Marianne" w:cs="Arial"/>
          <w:b/>
          <w:u w:val="single"/>
        </w:rPr>
      </w:pPr>
    </w:p>
    <w:p w:rsidR="00D54C70" w:rsidRPr="00195FCE" w:rsidRDefault="00D54C70" w:rsidP="00D54C70">
      <w:pPr>
        <w:spacing w:line="280" w:lineRule="exact"/>
        <w:ind w:left="1134"/>
        <w:outlineLvl w:val="0"/>
        <w:rPr>
          <w:rFonts w:ascii="Marianne" w:hAnsi="Marianne" w:cs="Arial"/>
          <w:b/>
        </w:rPr>
      </w:pPr>
      <w:r w:rsidRPr="00195FCE">
        <w:rPr>
          <w:rFonts w:ascii="Marianne" w:hAnsi="Marianne" w:cs="Arial"/>
          <w:b/>
          <w:u w:val="single"/>
        </w:rPr>
        <w:t xml:space="preserve">ANNEXE - </w:t>
      </w:r>
      <w:r>
        <w:rPr>
          <w:rFonts w:ascii="Marianne" w:hAnsi="Marianne" w:cs="Arial"/>
          <w:b/>
          <w:u w:val="single"/>
        </w:rPr>
        <w:t>1</w:t>
      </w:r>
      <w:r w:rsidRPr="00195FCE">
        <w:rPr>
          <w:rFonts w:ascii="Marianne" w:hAnsi="Marianne" w:cs="Arial"/>
          <w:b/>
          <w:u w:val="single"/>
        </w:rPr>
        <w:t xml:space="preserve"> – A</w:t>
      </w:r>
      <w:r w:rsidRPr="00195FCE">
        <w:rPr>
          <w:rFonts w:ascii="Calibri" w:hAnsi="Calibri" w:cs="Calibri"/>
          <w:b/>
          <w:u w:val="single"/>
        </w:rPr>
        <w:t> </w:t>
      </w:r>
      <w:r w:rsidRPr="00195FCE">
        <w:rPr>
          <w:rFonts w:ascii="Marianne" w:hAnsi="Marianne" w:cs="Arial"/>
          <w:b/>
        </w:rPr>
        <w:t>: Calendrier des épreuves option A - Systèmes de Production</w:t>
      </w:r>
    </w:p>
    <w:p w:rsidR="00D54C70" w:rsidRPr="00195FCE" w:rsidRDefault="00D54C70" w:rsidP="00D54C70">
      <w:pPr>
        <w:spacing w:line="280" w:lineRule="exact"/>
        <w:ind w:left="1134"/>
        <w:outlineLvl w:val="0"/>
        <w:rPr>
          <w:rFonts w:ascii="Marianne" w:hAnsi="Marianne" w:cs="Arial"/>
          <w:b/>
        </w:rPr>
      </w:pPr>
    </w:p>
    <w:p w:rsidR="00D54C70" w:rsidRPr="00195FCE" w:rsidRDefault="00D54C70" w:rsidP="00D54C70">
      <w:pPr>
        <w:spacing w:line="280" w:lineRule="exact"/>
        <w:ind w:left="1134"/>
        <w:outlineLvl w:val="0"/>
        <w:rPr>
          <w:rFonts w:ascii="Marianne" w:hAnsi="Marianne" w:cs="Arial"/>
          <w:b/>
        </w:rPr>
      </w:pPr>
    </w:p>
    <w:p w:rsidR="00D54C70" w:rsidRPr="00195FCE" w:rsidRDefault="00D54C70" w:rsidP="00D54C70">
      <w:pPr>
        <w:spacing w:line="280" w:lineRule="exact"/>
        <w:ind w:left="1134"/>
        <w:outlineLvl w:val="0"/>
        <w:rPr>
          <w:rFonts w:ascii="Marianne" w:hAnsi="Marianne" w:cs="Arial"/>
          <w:b/>
        </w:rPr>
      </w:pPr>
      <w:r w:rsidRPr="00195FCE">
        <w:rPr>
          <w:rFonts w:ascii="Marianne" w:hAnsi="Marianne" w:cs="Arial"/>
          <w:b/>
          <w:u w:val="single"/>
        </w:rPr>
        <w:t xml:space="preserve">ANNEXE - </w:t>
      </w:r>
      <w:r>
        <w:rPr>
          <w:rFonts w:ascii="Marianne" w:hAnsi="Marianne" w:cs="Arial"/>
          <w:b/>
          <w:u w:val="single"/>
        </w:rPr>
        <w:t>1</w:t>
      </w:r>
      <w:r w:rsidRPr="00195FCE">
        <w:rPr>
          <w:rFonts w:ascii="Marianne" w:hAnsi="Marianne" w:cs="Arial"/>
          <w:b/>
          <w:u w:val="single"/>
        </w:rPr>
        <w:t xml:space="preserve"> – B</w:t>
      </w:r>
      <w:r w:rsidRPr="00195FCE">
        <w:rPr>
          <w:rFonts w:ascii="Calibri" w:hAnsi="Calibri" w:cs="Calibri"/>
          <w:b/>
        </w:rPr>
        <w:t> </w:t>
      </w:r>
      <w:r w:rsidRPr="00195FCE">
        <w:rPr>
          <w:rFonts w:ascii="Marianne" w:hAnsi="Marianne" w:cs="Arial"/>
          <w:b/>
        </w:rPr>
        <w:t xml:space="preserve">: Calendrier des </w:t>
      </w:r>
      <w:r w:rsidRPr="00195FCE">
        <w:rPr>
          <w:rFonts w:ascii="Marianne" w:hAnsi="Marianne" w:cs="Marianne"/>
          <w:b/>
        </w:rPr>
        <w:t>é</w:t>
      </w:r>
      <w:r w:rsidRPr="00195FCE">
        <w:rPr>
          <w:rFonts w:ascii="Marianne" w:hAnsi="Marianne" w:cs="Arial"/>
          <w:b/>
        </w:rPr>
        <w:t>preuves option B - Systèmes énergétiques et Fluidiques</w:t>
      </w:r>
    </w:p>
    <w:p w:rsidR="00D54C70" w:rsidRPr="00195FCE" w:rsidRDefault="00D54C70" w:rsidP="00D54C70">
      <w:pPr>
        <w:spacing w:line="280" w:lineRule="exact"/>
        <w:ind w:left="1134"/>
        <w:outlineLvl w:val="0"/>
        <w:rPr>
          <w:rFonts w:ascii="Marianne" w:hAnsi="Marianne" w:cs="Arial"/>
          <w:b/>
        </w:rPr>
      </w:pPr>
    </w:p>
    <w:p w:rsidR="00D54C70" w:rsidRPr="00195FCE" w:rsidRDefault="00D54C70" w:rsidP="00D54C70">
      <w:pPr>
        <w:spacing w:line="280" w:lineRule="exact"/>
        <w:ind w:left="1134"/>
        <w:outlineLvl w:val="0"/>
        <w:rPr>
          <w:rFonts w:ascii="Marianne" w:hAnsi="Marianne" w:cs="Arial"/>
          <w:b/>
        </w:rPr>
      </w:pPr>
    </w:p>
    <w:p w:rsidR="00D54C70" w:rsidRPr="00195FCE" w:rsidRDefault="00D54C70" w:rsidP="00D54C70">
      <w:pPr>
        <w:spacing w:line="280" w:lineRule="exact"/>
        <w:ind w:left="1134"/>
        <w:outlineLvl w:val="0"/>
        <w:rPr>
          <w:rFonts w:ascii="Marianne" w:hAnsi="Marianne" w:cs="Arial"/>
          <w:b/>
        </w:rPr>
      </w:pPr>
      <w:r w:rsidRPr="00195FCE">
        <w:rPr>
          <w:rFonts w:ascii="Marianne" w:hAnsi="Marianne" w:cs="Arial"/>
          <w:b/>
          <w:u w:val="single"/>
        </w:rPr>
        <w:t>ANNEXE</w:t>
      </w:r>
      <w:proofErr w:type="gramStart"/>
      <w:r w:rsidRPr="00195FCE">
        <w:rPr>
          <w:rFonts w:ascii="Marianne" w:hAnsi="Marianne" w:cs="Arial"/>
          <w:b/>
          <w:u w:val="single"/>
        </w:rPr>
        <w:t xml:space="preserve">- </w:t>
      </w:r>
      <w:r>
        <w:rPr>
          <w:rFonts w:ascii="Marianne" w:hAnsi="Marianne" w:cs="Arial"/>
          <w:b/>
          <w:u w:val="single"/>
        </w:rPr>
        <w:t xml:space="preserve"> 1</w:t>
      </w:r>
      <w:proofErr w:type="gramEnd"/>
      <w:r w:rsidRPr="00195FCE">
        <w:rPr>
          <w:rFonts w:ascii="Marianne" w:hAnsi="Marianne" w:cs="Arial"/>
          <w:b/>
          <w:u w:val="single"/>
        </w:rPr>
        <w:t xml:space="preserve"> – C</w:t>
      </w:r>
      <w:r w:rsidRPr="00195FCE">
        <w:rPr>
          <w:rFonts w:ascii="Calibri" w:hAnsi="Calibri" w:cs="Calibri"/>
          <w:b/>
        </w:rPr>
        <w:t> </w:t>
      </w:r>
      <w:r w:rsidRPr="00195FCE">
        <w:rPr>
          <w:rFonts w:ascii="Marianne" w:hAnsi="Marianne" w:cs="Arial"/>
          <w:b/>
        </w:rPr>
        <w:t xml:space="preserve">: Calendrier des </w:t>
      </w:r>
      <w:r w:rsidRPr="00195FCE">
        <w:rPr>
          <w:rFonts w:ascii="Marianne" w:hAnsi="Marianne" w:cs="Marianne"/>
          <w:b/>
        </w:rPr>
        <w:t>é</w:t>
      </w:r>
      <w:r w:rsidRPr="00195FCE">
        <w:rPr>
          <w:rFonts w:ascii="Marianne" w:hAnsi="Marianne" w:cs="Arial"/>
          <w:b/>
        </w:rPr>
        <w:t>preuves option C - Systèmes éoliens</w:t>
      </w:r>
    </w:p>
    <w:p w:rsidR="00D54C70" w:rsidRPr="00195FCE" w:rsidRDefault="00D54C70" w:rsidP="00D54C70">
      <w:pPr>
        <w:spacing w:line="280" w:lineRule="exact"/>
        <w:ind w:left="1134"/>
        <w:outlineLvl w:val="0"/>
        <w:rPr>
          <w:rFonts w:ascii="Marianne" w:hAnsi="Marianne" w:cs="Arial"/>
          <w:b/>
        </w:rPr>
      </w:pPr>
    </w:p>
    <w:p w:rsidR="00D54C70" w:rsidRPr="00195FCE" w:rsidRDefault="00D54C70" w:rsidP="00D54C70">
      <w:pPr>
        <w:spacing w:line="280" w:lineRule="exact"/>
        <w:ind w:left="1134"/>
        <w:outlineLvl w:val="0"/>
        <w:rPr>
          <w:rFonts w:ascii="Marianne" w:hAnsi="Marianne" w:cs="Arial"/>
          <w:b/>
        </w:rPr>
      </w:pPr>
    </w:p>
    <w:p w:rsidR="00A31D2A" w:rsidRPr="00195FCE" w:rsidRDefault="00A31D2A" w:rsidP="00A31D2A">
      <w:pPr>
        <w:spacing w:line="280" w:lineRule="exact"/>
        <w:ind w:left="1134"/>
        <w:outlineLvl w:val="0"/>
        <w:rPr>
          <w:rFonts w:ascii="Marianne" w:hAnsi="Marianne" w:cs="Arial"/>
          <w:b/>
        </w:rPr>
      </w:pPr>
      <w:r w:rsidRPr="00195FCE">
        <w:rPr>
          <w:rFonts w:ascii="Marianne" w:hAnsi="Marianne" w:cs="Arial"/>
          <w:b/>
          <w:u w:val="single"/>
        </w:rPr>
        <w:t xml:space="preserve">ANNEXE </w:t>
      </w:r>
      <w:proofErr w:type="gramStart"/>
      <w:r w:rsidRPr="00195FCE">
        <w:rPr>
          <w:rFonts w:ascii="Marianne" w:hAnsi="Marianne" w:cs="Arial"/>
          <w:b/>
          <w:u w:val="single"/>
        </w:rPr>
        <w:t xml:space="preserve">-  </w:t>
      </w:r>
      <w:r>
        <w:rPr>
          <w:rFonts w:ascii="Marianne" w:hAnsi="Marianne" w:cs="Arial"/>
          <w:b/>
          <w:u w:val="single"/>
        </w:rPr>
        <w:t>2</w:t>
      </w:r>
      <w:proofErr w:type="gramEnd"/>
      <w:r w:rsidRPr="00195FCE">
        <w:rPr>
          <w:rFonts w:ascii="Calibri" w:hAnsi="Calibri" w:cs="Calibri"/>
          <w:b/>
        </w:rPr>
        <w:t> </w:t>
      </w:r>
      <w:r w:rsidRPr="00195FCE">
        <w:rPr>
          <w:rFonts w:ascii="Marianne" w:hAnsi="Marianne" w:cs="Arial"/>
          <w:b/>
        </w:rPr>
        <w:t>: Regroupements inter académiques</w:t>
      </w:r>
    </w:p>
    <w:p w:rsidR="00A31D2A" w:rsidRPr="00195FCE" w:rsidRDefault="00A31D2A" w:rsidP="00A31D2A">
      <w:pPr>
        <w:spacing w:line="280" w:lineRule="exact"/>
        <w:ind w:left="1134"/>
        <w:outlineLvl w:val="0"/>
        <w:rPr>
          <w:rFonts w:ascii="Marianne" w:hAnsi="Marianne" w:cs="Arial"/>
          <w:b/>
        </w:rPr>
      </w:pPr>
    </w:p>
    <w:p w:rsidR="00A31D2A" w:rsidRPr="00195FCE" w:rsidRDefault="00A31D2A" w:rsidP="00A31D2A">
      <w:pPr>
        <w:spacing w:line="280" w:lineRule="exact"/>
        <w:ind w:left="1134"/>
        <w:outlineLvl w:val="0"/>
        <w:rPr>
          <w:rFonts w:ascii="Marianne" w:hAnsi="Marianne" w:cs="Arial"/>
          <w:b/>
        </w:rPr>
      </w:pPr>
    </w:p>
    <w:p w:rsidR="00A31D2A" w:rsidRPr="00195FCE" w:rsidRDefault="00A31D2A" w:rsidP="00A31D2A">
      <w:pPr>
        <w:spacing w:line="280" w:lineRule="exact"/>
        <w:ind w:left="1134"/>
        <w:outlineLvl w:val="0"/>
        <w:rPr>
          <w:rFonts w:ascii="Marianne" w:hAnsi="Marianne" w:cs="Arial"/>
          <w:b/>
        </w:rPr>
      </w:pPr>
      <w:r w:rsidRPr="00195FCE">
        <w:rPr>
          <w:rFonts w:ascii="Marianne" w:hAnsi="Marianne" w:cs="Arial"/>
          <w:b/>
          <w:u w:val="single"/>
        </w:rPr>
        <w:t xml:space="preserve">ANNEXE - </w:t>
      </w:r>
      <w:r>
        <w:rPr>
          <w:rFonts w:ascii="Marianne" w:hAnsi="Marianne" w:cs="Arial"/>
          <w:b/>
          <w:u w:val="single"/>
        </w:rPr>
        <w:t>3</w:t>
      </w:r>
      <w:r w:rsidRPr="00195FCE">
        <w:rPr>
          <w:rFonts w:ascii="Marianne" w:hAnsi="Marianne" w:cs="Arial"/>
          <w:b/>
        </w:rPr>
        <w:t xml:space="preserve"> : Livrets scolaires </w:t>
      </w:r>
    </w:p>
    <w:p w:rsidR="00A31D2A" w:rsidRPr="00195FCE" w:rsidRDefault="00A31D2A" w:rsidP="00A31D2A">
      <w:pPr>
        <w:spacing w:line="280" w:lineRule="exact"/>
        <w:ind w:left="1134"/>
        <w:outlineLvl w:val="0"/>
        <w:rPr>
          <w:rFonts w:ascii="Marianne" w:hAnsi="Marianne" w:cs="Arial"/>
          <w:b/>
        </w:rPr>
      </w:pPr>
    </w:p>
    <w:p w:rsidR="00A31D2A" w:rsidRPr="00195FCE" w:rsidRDefault="00A31D2A" w:rsidP="00A31D2A">
      <w:pPr>
        <w:spacing w:line="280" w:lineRule="exact"/>
        <w:ind w:left="1134"/>
        <w:outlineLvl w:val="0"/>
        <w:rPr>
          <w:rFonts w:ascii="Marianne" w:hAnsi="Marianne" w:cs="Arial"/>
          <w:b/>
        </w:rPr>
      </w:pPr>
    </w:p>
    <w:p w:rsidR="00A31D2A" w:rsidRPr="00195FCE" w:rsidRDefault="00A31D2A" w:rsidP="00A31D2A">
      <w:pPr>
        <w:spacing w:line="280" w:lineRule="exact"/>
        <w:ind w:left="1134"/>
        <w:outlineLvl w:val="0"/>
        <w:rPr>
          <w:rFonts w:ascii="Marianne" w:hAnsi="Marianne" w:cs="Arial"/>
          <w:b/>
        </w:rPr>
      </w:pPr>
      <w:r w:rsidRPr="00195FCE">
        <w:rPr>
          <w:rFonts w:ascii="Marianne" w:hAnsi="Marianne" w:cs="Arial"/>
          <w:b/>
          <w:u w:val="single"/>
        </w:rPr>
        <w:t xml:space="preserve">ANNEXE - </w:t>
      </w:r>
      <w:r>
        <w:rPr>
          <w:rFonts w:ascii="Marianne" w:hAnsi="Marianne" w:cs="Arial"/>
          <w:b/>
          <w:u w:val="single"/>
        </w:rPr>
        <w:t>4</w:t>
      </w:r>
      <w:r w:rsidRPr="00195FCE">
        <w:rPr>
          <w:rFonts w:ascii="Calibri" w:hAnsi="Calibri" w:cs="Calibri"/>
          <w:b/>
        </w:rPr>
        <w:t> </w:t>
      </w:r>
      <w:r w:rsidRPr="00195FCE">
        <w:rPr>
          <w:rFonts w:ascii="Marianne" w:hAnsi="Marianne" w:cs="Arial"/>
          <w:b/>
        </w:rPr>
        <w:t>: Epreuve activités de maintenance</w:t>
      </w:r>
    </w:p>
    <w:p w:rsidR="00A31D2A" w:rsidRPr="00195FCE" w:rsidRDefault="00A31D2A" w:rsidP="00A31D2A">
      <w:pPr>
        <w:spacing w:line="280" w:lineRule="exact"/>
        <w:ind w:left="1134"/>
        <w:outlineLvl w:val="0"/>
        <w:rPr>
          <w:rFonts w:ascii="Marianne" w:hAnsi="Marianne" w:cs="Arial"/>
          <w:b/>
        </w:rPr>
      </w:pPr>
    </w:p>
    <w:p w:rsidR="00A31D2A" w:rsidRPr="00195FCE" w:rsidRDefault="00A31D2A" w:rsidP="00A31D2A">
      <w:pPr>
        <w:spacing w:line="280" w:lineRule="exact"/>
        <w:ind w:left="1134"/>
        <w:outlineLvl w:val="0"/>
        <w:rPr>
          <w:rFonts w:ascii="Marianne" w:hAnsi="Marianne" w:cs="Arial"/>
          <w:b/>
        </w:rPr>
      </w:pPr>
    </w:p>
    <w:p w:rsidR="001A7981" w:rsidRDefault="00A31D2A" w:rsidP="007D06D0">
      <w:pPr>
        <w:spacing w:line="280" w:lineRule="exact"/>
        <w:ind w:left="1134"/>
        <w:outlineLvl w:val="0"/>
        <w:rPr>
          <w:rFonts w:ascii="Marianne" w:hAnsi="Marianne" w:cs="Arial"/>
          <w:b/>
        </w:rPr>
      </w:pPr>
      <w:r w:rsidRPr="00195FCE">
        <w:rPr>
          <w:rFonts w:ascii="Marianne" w:hAnsi="Marianne" w:cs="Arial"/>
          <w:b/>
          <w:u w:val="single"/>
        </w:rPr>
        <w:t xml:space="preserve">ANNEXE - </w:t>
      </w:r>
      <w:r>
        <w:rPr>
          <w:rFonts w:ascii="Marianne" w:hAnsi="Marianne" w:cs="Arial"/>
          <w:b/>
          <w:u w:val="single"/>
        </w:rPr>
        <w:t>5</w:t>
      </w:r>
      <w:r w:rsidRPr="00195FCE">
        <w:rPr>
          <w:rFonts w:ascii="Calibri" w:hAnsi="Calibri" w:cs="Calibri"/>
          <w:b/>
        </w:rPr>
        <w:t> </w:t>
      </w:r>
      <w:r w:rsidRPr="00195FCE">
        <w:rPr>
          <w:rFonts w:ascii="Marianne" w:hAnsi="Marianne" w:cs="Arial"/>
          <w:b/>
        </w:rPr>
        <w:t>: Epreuve professionnelle de synth</w:t>
      </w:r>
      <w:r w:rsidRPr="00195FCE">
        <w:rPr>
          <w:rFonts w:ascii="Marianne" w:hAnsi="Marianne" w:cs="Marianne"/>
          <w:b/>
        </w:rPr>
        <w:t>è</w:t>
      </w:r>
      <w:r w:rsidRPr="00195FCE">
        <w:rPr>
          <w:rFonts w:ascii="Marianne" w:hAnsi="Marianne" w:cs="Arial"/>
          <w:b/>
        </w:rPr>
        <w:t>se</w:t>
      </w:r>
      <w:bookmarkStart w:id="0" w:name="_GoBack"/>
      <w:bookmarkEnd w:id="0"/>
    </w:p>
    <w:p w:rsidR="001A7981" w:rsidRDefault="001A7981" w:rsidP="00A31D2A">
      <w:pPr>
        <w:spacing w:line="280" w:lineRule="exact"/>
        <w:ind w:left="1134"/>
        <w:outlineLvl w:val="0"/>
        <w:rPr>
          <w:rFonts w:ascii="Marianne" w:hAnsi="Marianne" w:cs="Arial"/>
          <w:b/>
        </w:rPr>
      </w:pPr>
    </w:p>
    <w:p w:rsidR="001A7981" w:rsidRPr="00195FCE" w:rsidRDefault="001A7981" w:rsidP="00A31D2A">
      <w:pPr>
        <w:spacing w:line="280" w:lineRule="exact"/>
        <w:ind w:left="1134"/>
        <w:outlineLvl w:val="0"/>
        <w:rPr>
          <w:rFonts w:ascii="Marianne" w:hAnsi="Marianne" w:cs="Arial"/>
          <w:b/>
        </w:rPr>
      </w:pPr>
      <w:r w:rsidRPr="001A7981">
        <w:rPr>
          <w:rFonts w:ascii="Marianne" w:hAnsi="Marianne" w:cs="Arial"/>
          <w:b/>
          <w:u w:val="single"/>
        </w:rPr>
        <w:t>ANNEXE – 7</w:t>
      </w:r>
      <w:r>
        <w:rPr>
          <w:rFonts w:ascii="Calibri" w:hAnsi="Calibri" w:cs="Calibri"/>
          <w:b/>
        </w:rPr>
        <w:t> </w:t>
      </w:r>
      <w:r>
        <w:rPr>
          <w:rFonts w:ascii="Marianne" w:hAnsi="Marianne" w:cs="Arial"/>
          <w:b/>
        </w:rPr>
        <w:t>: Formulaire engagement étudiant</w:t>
      </w:r>
    </w:p>
    <w:p w:rsidR="00D54C70" w:rsidRPr="00195FCE" w:rsidRDefault="00D54C70" w:rsidP="00D54C70">
      <w:pPr>
        <w:spacing w:line="280" w:lineRule="exact"/>
        <w:ind w:left="1134"/>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Default="00D54C70" w:rsidP="00D54C70">
      <w:pPr>
        <w:spacing w:line="280" w:lineRule="exact"/>
        <w:ind w:left="1701"/>
        <w:outlineLvl w:val="0"/>
        <w:rPr>
          <w:rFonts w:ascii="Marianne" w:hAnsi="Marianne" w:cs="Arial"/>
          <w:b/>
        </w:rPr>
      </w:pPr>
    </w:p>
    <w:p w:rsidR="00D54C70" w:rsidRPr="00195FCE" w:rsidRDefault="00D54C70" w:rsidP="00D54C70">
      <w:pPr>
        <w:spacing w:line="280" w:lineRule="exact"/>
        <w:ind w:left="1701"/>
        <w:outlineLvl w:val="0"/>
        <w:rPr>
          <w:rFonts w:ascii="Marianne" w:hAnsi="Marianne" w:cs="Arial"/>
          <w:b/>
        </w:rPr>
      </w:pPr>
    </w:p>
    <w:p w:rsidR="00D54C70" w:rsidRPr="00195FCE" w:rsidRDefault="00D54C70" w:rsidP="00D54C70">
      <w:pPr>
        <w:spacing w:line="280" w:lineRule="exact"/>
        <w:ind w:left="1701"/>
        <w:outlineLvl w:val="0"/>
        <w:rPr>
          <w:rFonts w:ascii="Marianne" w:hAnsi="Marianne" w:cs="Arial"/>
          <w:b/>
        </w:rPr>
      </w:pPr>
    </w:p>
    <w:p w:rsidR="00D54C70" w:rsidRPr="00195FCE" w:rsidRDefault="00D54C70" w:rsidP="00D54C70">
      <w:pPr>
        <w:spacing w:line="280" w:lineRule="exact"/>
        <w:ind w:left="1701"/>
        <w:outlineLvl w:val="0"/>
        <w:rPr>
          <w:rFonts w:ascii="Marianne" w:hAnsi="Marianne" w:cs="Arial"/>
          <w:b/>
        </w:rPr>
      </w:pPr>
    </w:p>
    <w:p w:rsidR="00D54C70" w:rsidRDefault="00D54C70">
      <w:pPr>
        <w:spacing w:after="160" w:line="259" w:lineRule="auto"/>
        <w:rPr>
          <w:rFonts w:ascii="Marianne" w:hAnsi="Marianne" w:cs="Arial"/>
          <w:b/>
        </w:rPr>
      </w:pPr>
      <w:r>
        <w:rPr>
          <w:rFonts w:ascii="Marianne" w:hAnsi="Marianne" w:cs="Arial"/>
          <w:b/>
        </w:rPr>
        <w:br w:type="page"/>
      </w:r>
    </w:p>
    <w:p w:rsidR="00D54C70" w:rsidRPr="00195FCE" w:rsidRDefault="00D54C70" w:rsidP="00D54C70">
      <w:pPr>
        <w:spacing w:line="280" w:lineRule="exact"/>
        <w:outlineLvl w:val="0"/>
        <w:rPr>
          <w:rFonts w:ascii="Marianne" w:hAnsi="Marianne" w:cs="Arial"/>
          <w:b/>
        </w:rPr>
      </w:pPr>
      <w:r w:rsidRPr="00195FCE">
        <w:rPr>
          <w:rFonts w:ascii="Marianne" w:hAnsi="Marianne" w:cs="Arial"/>
          <w:b/>
        </w:rPr>
        <w:lastRenderedPageBreak/>
        <w:t xml:space="preserve"> </w:t>
      </w:r>
    </w:p>
    <w:p w:rsidR="00D54C70" w:rsidRPr="00195FCE" w:rsidRDefault="00D54C70" w:rsidP="00D54C70">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 xml:space="preserve">ANNEXE </w:t>
      </w:r>
      <w:r>
        <w:rPr>
          <w:rFonts w:ascii="Marianne" w:hAnsi="Marianne" w:cs="Arial"/>
          <w:szCs w:val="28"/>
        </w:rPr>
        <w:t>1</w:t>
      </w:r>
      <w:r w:rsidRPr="00195FCE">
        <w:rPr>
          <w:rFonts w:ascii="Marianne" w:hAnsi="Marianne" w:cs="Arial"/>
          <w:szCs w:val="28"/>
        </w:rPr>
        <w:t xml:space="preserve"> -A</w:t>
      </w:r>
    </w:p>
    <w:p w:rsidR="00D54C70" w:rsidRPr="00195FCE" w:rsidRDefault="00D54C70" w:rsidP="00D54C70">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D54C70"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Pr>
          <w:rFonts w:ascii="Marianne" w:hAnsi="Marianne" w:cs="Arial"/>
          <w:b/>
          <w:sz w:val="28"/>
          <w:szCs w:val="28"/>
        </w:rPr>
        <w:t>2</w:t>
      </w:r>
      <w:r w:rsidR="00D246A1">
        <w:rPr>
          <w:rFonts w:ascii="Marianne" w:hAnsi="Marianne" w:cs="Arial"/>
          <w:b/>
          <w:sz w:val="28"/>
          <w:szCs w:val="28"/>
        </w:rPr>
        <w:t>3</w:t>
      </w:r>
    </w:p>
    <w:p w:rsidR="00D54C70" w:rsidRPr="00195FCE"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Pr>
          <w:rFonts w:ascii="Marianne" w:hAnsi="Marianne" w:cs="Arial"/>
          <w:b/>
          <w:sz w:val="28"/>
          <w:szCs w:val="28"/>
        </w:rPr>
        <w:t>Maintenance des Systèmes</w:t>
      </w:r>
    </w:p>
    <w:p w:rsidR="00D54C70" w:rsidRPr="00195FCE"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Option A - Systèmes de production</w:t>
      </w:r>
    </w:p>
    <w:p w:rsidR="00D54C70" w:rsidRPr="00195FCE" w:rsidRDefault="00D54C70" w:rsidP="00D54C70">
      <w:pPr>
        <w:pStyle w:val="Pieddepage"/>
        <w:tabs>
          <w:tab w:val="clear" w:pos="4536"/>
          <w:tab w:val="clear" w:pos="9072"/>
        </w:tabs>
        <w:rPr>
          <w:rFonts w:ascii="Marianne" w:hAnsi="Marianne"/>
          <w:sz w:val="12"/>
        </w:rPr>
      </w:pPr>
    </w:p>
    <w:tbl>
      <w:tblPr>
        <w:tblpPr w:leftFromText="141" w:rightFromText="141" w:vertAnchor="text" w:horzAnchor="margin" w:tblpXSpec="center" w:tblpY="320"/>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84"/>
        <w:gridCol w:w="1039"/>
        <w:gridCol w:w="1544"/>
        <w:gridCol w:w="1536"/>
        <w:gridCol w:w="1395"/>
        <w:gridCol w:w="1259"/>
        <w:gridCol w:w="1395"/>
      </w:tblGrid>
      <w:tr w:rsidR="00D54C70" w:rsidRPr="00195FCE" w:rsidTr="00A94048">
        <w:trPr>
          <w:trHeight w:val="400"/>
        </w:trPr>
        <w:tc>
          <w:tcPr>
            <w:tcW w:w="937" w:type="pct"/>
            <w:vMerge w:val="restart"/>
            <w:vAlign w:val="center"/>
          </w:tcPr>
          <w:p w:rsidR="00D54C70" w:rsidRPr="00195FCE" w:rsidRDefault="00D54C70" w:rsidP="00A94048">
            <w:pPr>
              <w:jc w:val="center"/>
              <w:rPr>
                <w:rFonts w:ascii="Marianne" w:hAnsi="Marianne"/>
                <w:b/>
                <w:bCs/>
              </w:rPr>
            </w:pPr>
            <w:r w:rsidRPr="00195FCE">
              <w:rPr>
                <w:rFonts w:ascii="Marianne" w:hAnsi="Marianne"/>
                <w:b/>
                <w:bCs/>
              </w:rPr>
              <w:t>EPREUVES ECRITES</w:t>
            </w:r>
          </w:p>
        </w:tc>
        <w:tc>
          <w:tcPr>
            <w:tcW w:w="517" w:type="pct"/>
            <w:vMerge w:val="restar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DATES</w:t>
            </w:r>
          </w:p>
        </w:tc>
        <w:tc>
          <w:tcPr>
            <w:tcW w:w="3546" w:type="pct"/>
            <w:gridSpan w:val="5"/>
            <w:vAlign w:val="center"/>
          </w:tcPr>
          <w:p w:rsidR="00D54C70" w:rsidRPr="00195FCE" w:rsidRDefault="00D54C70" w:rsidP="00A94048">
            <w:pPr>
              <w:spacing w:line="360" w:lineRule="auto"/>
              <w:jc w:val="center"/>
              <w:rPr>
                <w:rFonts w:ascii="Marianne" w:hAnsi="Marianne"/>
              </w:rPr>
            </w:pPr>
            <w:r w:rsidRPr="00195FCE">
              <w:rPr>
                <w:rFonts w:ascii="Marianne" w:hAnsi="Marianne"/>
              </w:rPr>
              <w:t>HORAIRES (début-fin)</w:t>
            </w:r>
          </w:p>
        </w:tc>
      </w:tr>
      <w:tr w:rsidR="00D54C70" w:rsidRPr="00195FCE" w:rsidTr="00A94048">
        <w:trPr>
          <w:trHeight w:val="400"/>
        </w:trPr>
        <w:tc>
          <w:tcPr>
            <w:tcW w:w="937" w:type="pct"/>
            <w:vMerge/>
            <w:vAlign w:val="center"/>
          </w:tcPr>
          <w:p w:rsidR="00D54C70" w:rsidRPr="00195FCE" w:rsidRDefault="00D54C70" w:rsidP="00A94048">
            <w:pPr>
              <w:rPr>
                <w:rFonts w:ascii="Marianne" w:hAnsi="Marianne"/>
                <w:b/>
                <w:bCs/>
              </w:rPr>
            </w:pPr>
          </w:p>
        </w:tc>
        <w:tc>
          <w:tcPr>
            <w:tcW w:w="517" w:type="pct"/>
            <w:vMerge/>
            <w:vAlign w:val="center"/>
          </w:tcPr>
          <w:p w:rsidR="00D54C70" w:rsidRPr="00195FCE" w:rsidRDefault="00D54C70" w:rsidP="00A94048">
            <w:pPr>
              <w:spacing w:line="360" w:lineRule="auto"/>
              <w:rPr>
                <w:rFonts w:ascii="Marianne" w:hAnsi="Marianne"/>
              </w:rPr>
            </w:pPr>
          </w:p>
        </w:tc>
        <w:tc>
          <w:tcPr>
            <w:tcW w:w="768" w:type="pct"/>
            <w:vAlign w:val="center"/>
          </w:tcPr>
          <w:p w:rsidR="00D54C70" w:rsidRPr="00195FCE" w:rsidRDefault="00D54C70" w:rsidP="00A94048">
            <w:pPr>
              <w:spacing w:line="360" w:lineRule="auto"/>
              <w:rPr>
                <w:rFonts w:ascii="Marianne" w:hAnsi="Marianne"/>
                <w:b/>
              </w:rPr>
            </w:pPr>
            <w:r w:rsidRPr="00195FCE">
              <w:rPr>
                <w:rFonts w:ascii="Marianne" w:hAnsi="Marianne"/>
                <w:b/>
              </w:rPr>
              <w:t>Métropole</w:t>
            </w:r>
          </w:p>
        </w:tc>
        <w:tc>
          <w:tcPr>
            <w:tcW w:w="764" w:type="pct"/>
            <w:vAlign w:val="center"/>
          </w:tcPr>
          <w:p w:rsidR="00D54C70" w:rsidRPr="00195FCE" w:rsidRDefault="00D54C70" w:rsidP="00A94048">
            <w:pPr>
              <w:spacing w:line="360" w:lineRule="auto"/>
              <w:rPr>
                <w:rFonts w:ascii="Marianne" w:hAnsi="Marianne"/>
                <w:b/>
              </w:rPr>
            </w:pPr>
            <w:r w:rsidRPr="00195FCE">
              <w:rPr>
                <w:rFonts w:ascii="Marianne" w:hAnsi="Marianne"/>
                <w:b/>
              </w:rPr>
              <w:t>Antilles</w:t>
            </w:r>
          </w:p>
          <w:p w:rsidR="00D54C70" w:rsidRPr="00195FCE" w:rsidRDefault="00D54C70" w:rsidP="00A94048">
            <w:pPr>
              <w:spacing w:line="360" w:lineRule="auto"/>
              <w:rPr>
                <w:rFonts w:ascii="Marianne" w:hAnsi="Marianne"/>
                <w:b/>
              </w:rPr>
            </w:pPr>
            <w:r w:rsidRPr="00195FCE">
              <w:rPr>
                <w:rFonts w:ascii="Marianne" w:hAnsi="Marianne"/>
                <w:b/>
              </w:rPr>
              <w:t>Guyane</w:t>
            </w:r>
          </w:p>
        </w:tc>
        <w:tc>
          <w:tcPr>
            <w:tcW w:w="694" w:type="pct"/>
            <w:vAlign w:val="center"/>
          </w:tcPr>
          <w:p w:rsidR="00D54C70" w:rsidRPr="00195FCE" w:rsidRDefault="00D54C70" w:rsidP="00A94048">
            <w:pPr>
              <w:spacing w:line="360" w:lineRule="auto"/>
              <w:rPr>
                <w:rFonts w:ascii="Marianne" w:hAnsi="Marianne"/>
                <w:b/>
              </w:rPr>
            </w:pPr>
            <w:r w:rsidRPr="00195FCE">
              <w:rPr>
                <w:rFonts w:ascii="Marianne" w:hAnsi="Marianne"/>
                <w:b/>
              </w:rPr>
              <w:t>Réunion</w:t>
            </w:r>
          </w:p>
        </w:tc>
        <w:tc>
          <w:tcPr>
            <w:tcW w:w="626" w:type="pc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Mayotte</w:t>
            </w:r>
          </w:p>
        </w:tc>
        <w:tc>
          <w:tcPr>
            <w:tcW w:w="693" w:type="pc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Polynésie</w:t>
            </w:r>
          </w:p>
        </w:tc>
      </w:tr>
      <w:tr w:rsidR="00D54C70" w:rsidRPr="00195FCE" w:rsidTr="00A94048">
        <w:trPr>
          <w:trHeight w:val="400"/>
        </w:trPr>
        <w:tc>
          <w:tcPr>
            <w:tcW w:w="937" w:type="pct"/>
            <w:vAlign w:val="center"/>
          </w:tcPr>
          <w:p w:rsidR="00D54C70" w:rsidRPr="00195FCE" w:rsidRDefault="00D54C70" w:rsidP="00A94048">
            <w:pPr>
              <w:rPr>
                <w:rFonts w:ascii="Marianne" w:hAnsi="Marianne"/>
                <w:b/>
                <w:bCs/>
              </w:rPr>
            </w:pPr>
            <w:r w:rsidRPr="00195FCE">
              <w:rPr>
                <w:rFonts w:ascii="Marianne" w:hAnsi="Marianne"/>
                <w:b/>
                <w:bCs/>
              </w:rPr>
              <w:t>E3.1Mathématiques (2h)</w:t>
            </w:r>
          </w:p>
          <w:p w:rsidR="00D54C70" w:rsidRPr="00195FCE" w:rsidRDefault="00D54C70" w:rsidP="00A94048">
            <w:pPr>
              <w:rPr>
                <w:rFonts w:ascii="Marianne" w:hAnsi="Marianne"/>
                <w:b/>
                <w:bCs/>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517" w:type="pct"/>
            <w:vAlign w:val="center"/>
          </w:tcPr>
          <w:p w:rsidR="00D54C70" w:rsidRPr="00C42171" w:rsidRDefault="00D246A1" w:rsidP="00A94048">
            <w:pPr>
              <w:rPr>
                <w:rFonts w:ascii="Marianne" w:hAnsi="Marianne"/>
                <w:color w:val="000000" w:themeColor="text1"/>
              </w:rPr>
            </w:pPr>
            <w:r w:rsidRPr="00C42171">
              <w:rPr>
                <w:rFonts w:ascii="Marianne" w:hAnsi="Marianne"/>
                <w:color w:val="000000" w:themeColor="text1"/>
              </w:rPr>
              <w:t>Lundi 15 mai 2023</w:t>
            </w:r>
          </w:p>
        </w:tc>
        <w:tc>
          <w:tcPr>
            <w:tcW w:w="768"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64" w:type="pct"/>
            <w:vAlign w:val="center"/>
          </w:tcPr>
          <w:p w:rsidR="00D54C70" w:rsidRPr="002051DD" w:rsidRDefault="00D54C70" w:rsidP="00A94048">
            <w:pPr>
              <w:rPr>
                <w:rFonts w:ascii="Marianne" w:hAnsi="Marianne"/>
              </w:rPr>
            </w:pPr>
            <w:r w:rsidRPr="002051DD">
              <w:rPr>
                <w:rFonts w:ascii="Marianne" w:hAnsi="Marianne"/>
              </w:rPr>
              <w:t>8h00-10h00</w:t>
            </w:r>
          </w:p>
          <w:p w:rsidR="00D54C70" w:rsidRPr="00113B5B" w:rsidRDefault="00D54C70" w:rsidP="00A94048">
            <w:pPr>
              <w:rPr>
                <w:rFonts w:ascii="Marianne" w:hAnsi="Marianne"/>
              </w:rPr>
            </w:pPr>
            <w:r w:rsidRPr="002051DD">
              <w:rPr>
                <w:rFonts w:ascii="Marianne" w:hAnsi="Marianne"/>
              </w:rPr>
              <w:t>(</w:t>
            </w:r>
            <w:proofErr w:type="gramStart"/>
            <w:r w:rsidRPr="002051DD">
              <w:rPr>
                <w:rFonts w:ascii="Marianne" w:hAnsi="Marianne"/>
              </w:rPr>
              <w:t>sortie</w:t>
            </w:r>
            <w:proofErr w:type="gramEnd"/>
            <w:r w:rsidRPr="002051DD">
              <w:rPr>
                <w:rFonts w:ascii="Marianne" w:hAnsi="Marianne"/>
              </w:rPr>
              <w:t xml:space="preserve"> non autorisée avant </w:t>
            </w:r>
            <w:r w:rsidRPr="002051DD">
              <w:rPr>
                <w:rFonts w:ascii="Marianne" w:hAnsi="Marianne"/>
                <w:b/>
              </w:rPr>
              <w:t>10</w:t>
            </w:r>
            <w:r w:rsidRPr="002051DD">
              <w:rPr>
                <w:rFonts w:ascii="Marianne" w:hAnsi="Marianne"/>
              </w:rPr>
              <w:t>h00)</w:t>
            </w:r>
          </w:p>
        </w:tc>
        <w:tc>
          <w:tcPr>
            <w:tcW w:w="694" w:type="pct"/>
            <w:vAlign w:val="center"/>
          </w:tcPr>
          <w:p w:rsidR="00D54C70" w:rsidRPr="00113B5B" w:rsidRDefault="00D54C70" w:rsidP="00A94048">
            <w:pPr>
              <w:rPr>
                <w:rFonts w:ascii="Marianne" w:hAnsi="Marianne"/>
              </w:rPr>
            </w:pPr>
            <w:r w:rsidRPr="00113B5B">
              <w:rPr>
                <w:rFonts w:ascii="Marianne" w:hAnsi="Marianne"/>
              </w:rPr>
              <w:t>16h00-18h00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626" w:type="pct"/>
            <w:vAlign w:val="center"/>
          </w:tcPr>
          <w:p w:rsidR="00D54C70" w:rsidRPr="00113B5B" w:rsidRDefault="00D54C70" w:rsidP="00A94048">
            <w:pPr>
              <w:rPr>
                <w:rFonts w:ascii="Marianne" w:hAnsi="Marianne"/>
              </w:rPr>
            </w:pPr>
            <w:r w:rsidRPr="00113B5B">
              <w:rPr>
                <w:rFonts w:ascii="Marianne" w:hAnsi="Marianne"/>
              </w:rPr>
              <w:t>15h00-17h00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17</w:t>
            </w:r>
            <w:r w:rsidRPr="00113B5B">
              <w:rPr>
                <w:rFonts w:ascii="Marianne" w:hAnsi="Marianne"/>
              </w:rPr>
              <w:t>h00)</w:t>
            </w:r>
          </w:p>
        </w:tc>
        <w:tc>
          <w:tcPr>
            <w:tcW w:w="693" w:type="pct"/>
            <w:vAlign w:val="center"/>
          </w:tcPr>
          <w:p w:rsidR="00D54C70" w:rsidRPr="00113B5B" w:rsidRDefault="00D54C70" w:rsidP="00A94048">
            <w:pPr>
              <w:rPr>
                <w:rFonts w:ascii="Marianne" w:hAnsi="Marianne"/>
                <w:sz w:val="18"/>
                <w:szCs w:val="18"/>
              </w:rPr>
            </w:pPr>
            <w:r w:rsidRPr="00113B5B">
              <w:rPr>
                <w:rFonts w:ascii="Marianne" w:hAnsi="Marianne"/>
                <w:sz w:val="18"/>
                <w:szCs w:val="18"/>
              </w:rPr>
              <w:t>4h00-6h00</w:t>
            </w:r>
          </w:p>
          <w:p w:rsidR="00D54C70" w:rsidRPr="00113B5B" w:rsidRDefault="00D54C70" w:rsidP="00A94048">
            <w:pPr>
              <w:rPr>
                <w:rFonts w:ascii="Marianne" w:hAnsi="Marianne"/>
                <w:sz w:val="18"/>
                <w:szCs w:val="18"/>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06</w:t>
            </w:r>
            <w:r w:rsidRPr="00113B5B">
              <w:rPr>
                <w:rFonts w:ascii="Marianne" w:hAnsi="Marianne"/>
              </w:rPr>
              <w:t>h00)</w:t>
            </w:r>
          </w:p>
        </w:tc>
      </w:tr>
      <w:tr w:rsidR="00D54C70" w:rsidRPr="00195FCE" w:rsidTr="00A94048">
        <w:trPr>
          <w:trHeight w:val="400"/>
        </w:trPr>
        <w:tc>
          <w:tcPr>
            <w:tcW w:w="937" w:type="pct"/>
          </w:tcPr>
          <w:p w:rsidR="00D54C70" w:rsidRPr="00195FCE" w:rsidRDefault="00D54C70" w:rsidP="00A94048">
            <w:pPr>
              <w:rPr>
                <w:rFonts w:ascii="Marianne" w:hAnsi="Marianne"/>
                <w:b/>
                <w:bCs/>
              </w:rPr>
            </w:pPr>
          </w:p>
          <w:p w:rsidR="00D54C70" w:rsidRPr="00195FCE" w:rsidRDefault="00D54C70" w:rsidP="00A94048">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D54C70" w:rsidRPr="00195FCE" w:rsidRDefault="00D54C70" w:rsidP="00A94048">
            <w:pPr>
              <w:rPr>
                <w:rFonts w:ascii="Marianne" w:hAnsi="Marianne"/>
                <w:b/>
                <w:bCs/>
                <w:sz w:val="16"/>
                <w:szCs w:val="16"/>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517" w:type="pct"/>
            <w:vAlign w:val="center"/>
          </w:tcPr>
          <w:p w:rsidR="00D54C70" w:rsidRPr="00C42171" w:rsidRDefault="00D246A1" w:rsidP="00A94048">
            <w:pPr>
              <w:rPr>
                <w:rFonts w:ascii="Marianne" w:hAnsi="Marianne"/>
                <w:color w:val="000000" w:themeColor="text1"/>
              </w:rPr>
            </w:pPr>
            <w:r w:rsidRPr="00C42171">
              <w:rPr>
                <w:rFonts w:ascii="Marianne" w:hAnsi="Marianne"/>
                <w:color w:val="000000" w:themeColor="text1"/>
              </w:rPr>
              <w:t>Mardi 16 mai 2023</w:t>
            </w:r>
          </w:p>
        </w:tc>
        <w:tc>
          <w:tcPr>
            <w:tcW w:w="768"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764" w:type="pct"/>
            <w:vAlign w:val="center"/>
          </w:tcPr>
          <w:p w:rsidR="00D54C70" w:rsidRPr="00113B5B" w:rsidRDefault="00D54C70" w:rsidP="00A94048">
            <w:pPr>
              <w:rPr>
                <w:rFonts w:ascii="Marianne" w:hAnsi="Marianne"/>
              </w:rPr>
            </w:pPr>
            <w:r w:rsidRPr="00113B5B">
              <w:rPr>
                <w:rFonts w:ascii="Marianne" w:hAnsi="Marianne"/>
              </w:rPr>
              <w:t>10h00-14h00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12h00</w:t>
            </w:r>
            <w:r w:rsidRPr="00113B5B">
              <w:rPr>
                <w:rFonts w:ascii="Marianne" w:hAnsi="Marianne"/>
              </w:rPr>
              <w:t>)</w:t>
            </w:r>
          </w:p>
          <w:p w:rsidR="00D54C70" w:rsidRPr="00113B5B" w:rsidRDefault="00D54C70" w:rsidP="00A94048">
            <w:pPr>
              <w:rPr>
                <w:rFonts w:ascii="Marianne" w:hAnsi="Marianne"/>
              </w:rPr>
            </w:pPr>
          </w:p>
        </w:tc>
        <w:tc>
          <w:tcPr>
            <w:tcW w:w="694" w:type="pct"/>
            <w:vAlign w:val="center"/>
          </w:tcPr>
          <w:p w:rsidR="00D54C70" w:rsidRPr="00113B5B" w:rsidRDefault="00D54C70" w:rsidP="00A94048">
            <w:pPr>
              <w:rPr>
                <w:rFonts w:ascii="Marianne" w:hAnsi="Marianne"/>
              </w:rPr>
            </w:pPr>
            <w:r w:rsidRPr="00113B5B">
              <w:rPr>
                <w:rFonts w:ascii="Marianne" w:hAnsi="Marianne"/>
              </w:rPr>
              <w:t>16h00-20h00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626" w:type="pct"/>
            <w:vAlign w:val="center"/>
          </w:tcPr>
          <w:p w:rsidR="00D54C70" w:rsidRPr="00113B5B" w:rsidRDefault="00D54C70" w:rsidP="00A94048">
            <w:pPr>
              <w:rPr>
                <w:rFonts w:ascii="Marianne" w:hAnsi="Marianne"/>
              </w:rPr>
            </w:pPr>
            <w:r w:rsidRPr="00113B5B">
              <w:rPr>
                <w:rFonts w:ascii="Marianne" w:hAnsi="Marianne"/>
              </w:rPr>
              <w:t>15h00-19h00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17</w:t>
            </w:r>
            <w:r w:rsidRPr="00113B5B">
              <w:rPr>
                <w:rFonts w:ascii="Marianne" w:hAnsi="Marianne"/>
              </w:rPr>
              <w:t>h00)</w:t>
            </w:r>
          </w:p>
        </w:tc>
        <w:tc>
          <w:tcPr>
            <w:tcW w:w="693" w:type="pct"/>
            <w:vAlign w:val="center"/>
          </w:tcPr>
          <w:p w:rsidR="00D54C70" w:rsidRPr="00113B5B" w:rsidRDefault="00D54C70" w:rsidP="00A94048">
            <w:pPr>
              <w:rPr>
                <w:rFonts w:ascii="Marianne" w:hAnsi="Marianne"/>
              </w:rPr>
            </w:pPr>
            <w:r w:rsidRPr="00113B5B">
              <w:rPr>
                <w:rFonts w:ascii="Marianne" w:hAnsi="Marianne"/>
              </w:rPr>
              <w:t xml:space="preserve">13h-17h00 </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sujet</w:t>
            </w:r>
            <w:proofErr w:type="gramEnd"/>
            <w:r w:rsidRPr="00113B5B">
              <w:rPr>
                <w:rFonts w:ascii="Marianne" w:hAnsi="Marianne"/>
              </w:rPr>
              <w:t xml:space="preserve"> spécifique)</w:t>
            </w:r>
          </w:p>
        </w:tc>
      </w:tr>
      <w:tr w:rsidR="00D54C70" w:rsidRPr="00195FCE" w:rsidTr="00A94048">
        <w:trPr>
          <w:trHeight w:val="400"/>
        </w:trPr>
        <w:tc>
          <w:tcPr>
            <w:tcW w:w="937" w:type="pct"/>
            <w:vAlign w:val="center"/>
          </w:tcPr>
          <w:p w:rsidR="00D54C70" w:rsidRPr="00195FCE" w:rsidRDefault="00D54C70" w:rsidP="00A94048">
            <w:pPr>
              <w:rPr>
                <w:rFonts w:ascii="Marianne" w:hAnsi="Marianne"/>
                <w:b/>
                <w:bCs/>
              </w:rPr>
            </w:pPr>
            <w:r w:rsidRPr="00195FCE">
              <w:rPr>
                <w:rFonts w:ascii="Marianne" w:hAnsi="Marianne"/>
                <w:b/>
              </w:rPr>
              <w:t>E4 Analyse technique en vue de l’intégration d’un bien (4h)</w:t>
            </w:r>
          </w:p>
        </w:tc>
        <w:tc>
          <w:tcPr>
            <w:tcW w:w="517" w:type="pct"/>
            <w:shd w:val="clear" w:color="auto" w:fill="auto"/>
            <w:vAlign w:val="center"/>
          </w:tcPr>
          <w:p w:rsidR="00D54C70" w:rsidRPr="00C42171" w:rsidRDefault="00D246A1" w:rsidP="00A55C04">
            <w:pPr>
              <w:tabs>
                <w:tab w:val="left" w:pos="2370"/>
              </w:tabs>
              <w:rPr>
                <w:rFonts w:ascii="Marianne" w:hAnsi="Marianne"/>
                <w:color w:val="000000" w:themeColor="text1"/>
                <w:sz w:val="16"/>
                <w:szCs w:val="16"/>
              </w:rPr>
            </w:pPr>
            <w:r w:rsidRPr="00C42171">
              <w:rPr>
                <w:rFonts w:ascii="Marianne" w:hAnsi="Marianne"/>
                <w:color w:val="000000" w:themeColor="text1"/>
              </w:rPr>
              <w:t>Mercredi 10 mai 2023</w:t>
            </w:r>
          </w:p>
        </w:tc>
        <w:tc>
          <w:tcPr>
            <w:tcW w:w="768"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764" w:type="pct"/>
            <w:vAlign w:val="center"/>
          </w:tcPr>
          <w:p w:rsidR="00D54C70" w:rsidRPr="00113B5B" w:rsidRDefault="00D54C70" w:rsidP="00A94048">
            <w:pPr>
              <w:rPr>
                <w:rFonts w:ascii="Marianne" w:hAnsi="Marianne"/>
              </w:rPr>
            </w:pPr>
            <w:r w:rsidRPr="00113B5B">
              <w:rPr>
                <w:rFonts w:ascii="Marianne" w:hAnsi="Marianne"/>
              </w:rPr>
              <w:t>10h00-14h00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14</w:t>
            </w:r>
            <w:r w:rsidRPr="00113B5B">
              <w:rPr>
                <w:rFonts w:ascii="Marianne" w:hAnsi="Marianne"/>
              </w:rPr>
              <w:t>h00)</w:t>
            </w:r>
          </w:p>
          <w:p w:rsidR="00D54C70" w:rsidRPr="00113B5B" w:rsidRDefault="00D54C70" w:rsidP="00A94048">
            <w:pPr>
              <w:tabs>
                <w:tab w:val="left" w:pos="2370"/>
              </w:tabs>
              <w:rPr>
                <w:rFonts w:ascii="Marianne" w:hAnsi="Marianne"/>
                <w:sz w:val="16"/>
                <w:szCs w:val="16"/>
              </w:rPr>
            </w:pPr>
          </w:p>
        </w:tc>
        <w:tc>
          <w:tcPr>
            <w:tcW w:w="694" w:type="pct"/>
            <w:vAlign w:val="center"/>
          </w:tcPr>
          <w:p w:rsidR="00D54C70" w:rsidRPr="00113B5B" w:rsidRDefault="00D54C70" w:rsidP="00A94048">
            <w:pPr>
              <w:rPr>
                <w:rFonts w:ascii="Marianne" w:hAnsi="Marianne"/>
              </w:rPr>
            </w:pPr>
            <w:r w:rsidRPr="00113B5B">
              <w:rPr>
                <w:rFonts w:ascii="Marianne" w:hAnsi="Marianne"/>
              </w:rPr>
              <w:t>16h00-20h00</w:t>
            </w:r>
          </w:p>
          <w:p w:rsidR="00D54C70" w:rsidRPr="00113B5B" w:rsidRDefault="00D54C70" w:rsidP="00A94048">
            <w:pPr>
              <w:tabs>
                <w:tab w:val="left" w:pos="2370"/>
              </w:tabs>
              <w:rPr>
                <w:rFonts w:ascii="Marianne" w:hAnsi="Marianne"/>
                <w:sz w:val="16"/>
                <w:szCs w:val="16"/>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20</w:t>
            </w:r>
            <w:r w:rsidRPr="00113B5B">
              <w:rPr>
                <w:rFonts w:ascii="Marianne" w:hAnsi="Marianne"/>
              </w:rPr>
              <w:t>h00)</w:t>
            </w:r>
          </w:p>
        </w:tc>
        <w:tc>
          <w:tcPr>
            <w:tcW w:w="626" w:type="pct"/>
            <w:vAlign w:val="center"/>
          </w:tcPr>
          <w:p w:rsidR="00D54C70" w:rsidRPr="00113B5B" w:rsidRDefault="00D54C70" w:rsidP="00A94048">
            <w:pPr>
              <w:rPr>
                <w:rFonts w:ascii="Marianne" w:hAnsi="Marianne"/>
              </w:rPr>
            </w:pPr>
            <w:r w:rsidRPr="00113B5B">
              <w:rPr>
                <w:rFonts w:ascii="Marianne" w:hAnsi="Marianne"/>
              </w:rPr>
              <w:t>15h00-19h00</w:t>
            </w:r>
          </w:p>
          <w:p w:rsidR="00D54C70" w:rsidRPr="00113B5B" w:rsidRDefault="00D54C70" w:rsidP="00A94048">
            <w:pPr>
              <w:tabs>
                <w:tab w:val="left" w:pos="2370"/>
              </w:tabs>
              <w:rPr>
                <w:rFonts w:ascii="Marianne" w:hAnsi="Marianne"/>
                <w:sz w:val="16"/>
                <w:szCs w:val="16"/>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19</w:t>
            </w:r>
            <w:r w:rsidRPr="00113B5B">
              <w:rPr>
                <w:rFonts w:ascii="Marianne" w:hAnsi="Marianne"/>
              </w:rPr>
              <w:t>h00)</w:t>
            </w:r>
          </w:p>
        </w:tc>
        <w:tc>
          <w:tcPr>
            <w:tcW w:w="693" w:type="pct"/>
            <w:vAlign w:val="center"/>
          </w:tcPr>
          <w:p w:rsidR="00D54C70" w:rsidRPr="00A31D2A" w:rsidRDefault="00593085" w:rsidP="00A94048">
            <w:pPr>
              <w:rPr>
                <w:rFonts w:ascii="Marianne" w:hAnsi="Marianne"/>
                <w:color w:val="000000" w:themeColor="text1"/>
              </w:rPr>
            </w:pPr>
            <w:r w:rsidRPr="00A31D2A">
              <w:rPr>
                <w:rFonts w:ascii="Marianne" w:hAnsi="Marianne"/>
                <w:color w:val="000000" w:themeColor="text1"/>
              </w:rPr>
              <w:t>6h00-10</w:t>
            </w:r>
            <w:r w:rsidR="00D54C70" w:rsidRPr="00A31D2A">
              <w:rPr>
                <w:rFonts w:ascii="Marianne" w:hAnsi="Marianne"/>
                <w:color w:val="000000" w:themeColor="text1"/>
              </w:rPr>
              <w:t xml:space="preserve">h00 </w:t>
            </w:r>
          </w:p>
          <w:p w:rsidR="00D54C70" w:rsidRPr="00113B5B" w:rsidRDefault="00D54C70" w:rsidP="00A94048">
            <w:pPr>
              <w:rPr>
                <w:rFonts w:ascii="Marianne" w:hAnsi="Marianne"/>
              </w:rPr>
            </w:pPr>
            <w:r w:rsidRPr="00A31D2A">
              <w:rPr>
                <w:rFonts w:ascii="Marianne" w:hAnsi="Marianne"/>
                <w:color w:val="000000" w:themeColor="text1"/>
              </w:rPr>
              <w:t>(</w:t>
            </w:r>
            <w:proofErr w:type="gramStart"/>
            <w:r w:rsidR="00593085" w:rsidRPr="00A31D2A">
              <w:rPr>
                <w:rFonts w:ascii="Marianne" w:hAnsi="Marianne"/>
                <w:color w:val="000000" w:themeColor="text1"/>
              </w:rPr>
              <w:t>sortie</w:t>
            </w:r>
            <w:proofErr w:type="gramEnd"/>
            <w:r w:rsidR="00593085" w:rsidRPr="00A31D2A">
              <w:rPr>
                <w:rFonts w:ascii="Marianne" w:hAnsi="Marianne"/>
                <w:color w:val="000000" w:themeColor="text1"/>
              </w:rPr>
              <w:t xml:space="preserve"> non autorisée avant </w:t>
            </w:r>
            <w:r w:rsidR="00593085" w:rsidRPr="00A31D2A">
              <w:rPr>
                <w:rFonts w:ascii="Marianne" w:hAnsi="Marianne"/>
                <w:b/>
                <w:color w:val="000000" w:themeColor="text1"/>
              </w:rPr>
              <w:t>10</w:t>
            </w:r>
            <w:r w:rsidR="00593085" w:rsidRPr="00A31D2A">
              <w:rPr>
                <w:rFonts w:ascii="Marianne" w:hAnsi="Marianne"/>
                <w:color w:val="000000" w:themeColor="text1"/>
              </w:rPr>
              <w:t>h00</w:t>
            </w:r>
            <w:r w:rsidRPr="00A31D2A">
              <w:rPr>
                <w:rFonts w:ascii="Marianne" w:hAnsi="Marianne"/>
                <w:color w:val="000000" w:themeColor="text1"/>
              </w:rPr>
              <w:t>)</w:t>
            </w:r>
          </w:p>
        </w:tc>
      </w:tr>
      <w:tr w:rsidR="00D54C70" w:rsidRPr="00195FCE" w:rsidTr="00A94048">
        <w:trPr>
          <w:trHeight w:val="400"/>
        </w:trPr>
        <w:tc>
          <w:tcPr>
            <w:tcW w:w="937" w:type="pct"/>
          </w:tcPr>
          <w:p w:rsidR="00D54C70" w:rsidRPr="00195FCE" w:rsidRDefault="00D54C70" w:rsidP="00A94048">
            <w:pPr>
              <w:rPr>
                <w:rFonts w:ascii="Marianne" w:hAnsi="Marianne"/>
                <w:b/>
                <w:bCs/>
              </w:rPr>
            </w:pPr>
          </w:p>
          <w:p w:rsidR="00D54C70" w:rsidRPr="00195FCE" w:rsidRDefault="00D54C70" w:rsidP="00A94048">
            <w:pPr>
              <w:rPr>
                <w:rFonts w:ascii="Marianne" w:hAnsi="Marianne"/>
                <w:b/>
                <w:bCs/>
              </w:rPr>
            </w:pPr>
            <w:r w:rsidRPr="00195FCE">
              <w:rPr>
                <w:rFonts w:ascii="Marianne" w:hAnsi="Marianne"/>
                <w:b/>
                <w:bCs/>
              </w:rPr>
              <w:t>E3.2 Physique et chimie (2h)</w:t>
            </w:r>
          </w:p>
          <w:p w:rsidR="00D54C70" w:rsidRPr="00195FCE" w:rsidRDefault="00D54C70" w:rsidP="00A94048">
            <w:pPr>
              <w:rPr>
                <w:rFonts w:ascii="Marianne" w:hAnsi="Marianne"/>
                <w:b/>
                <w:bCs/>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517" w:type="pct"/>
            <w:vAlign w:val="center"/>
          </w:tcPr>
          <w:p w:rsidR="00D54C70" w:rsidRPr="00C42171" w:rsidRDefault="00D246A1" w:rsidP="00A94048">
            <w:pPr>
              <w:rPr>
                <w:rFonts w:ascii="Marianne" w:hAnsi="Marianne"/>
                <w:color w:val="000000" w:themeColor="text1"/>
              </w:rPr>
            </w:pPr>
            <w:r w:rsidRPr="00C42171">
              <w:rPr>
                <w:rFonts w:ascii="Marianne" w:hAnsi="Marianne"/>
                <w:color w:val="000000" w:themeColor="text1"/>
              </w:rPr>
              <w:t>Mercredi 17 mai 2023</w:t>
            </w:r>
          </w:p>
        </w:tc>
        <w:tc>
          <w:tcPr>
            <w:tcW w:w="768"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64" w:type="pct"/>
            <w:vAlign w:val="center"/>
          </w:tcPr>
          <w:p w:rsidR="00D54C70" w:rsidRPr="00113B5B" w:rsidRDefault="00D54C70" w:rsidP="00A94048">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D54C70" w:rsidRPr="00113B5B" w:rsidRDefault="00D54C70" w:rsidP="00A94048">
            <w:pPr>
              <w:rPr>
                <w:rFonts w:ascii="Marianne" w:hAnsi="Marianne"/>
              </w:rPr>
            </w:pPr>
          </w:p>
        </w:tc>
        <w:tc>
          <w:tcPr>
            <w:tcW w:w="694" w:type="pct"/>
            <w:vAlign w:val="center"/>
          </w:tcPr>
          <w:p w:rsidR="00D54C70" w:rsidRPr="00113B5B" w:rsidRDefault="00D54C70" w:rsidP="00A94048">
            <w:pPr>
              <w:rPr>
                <w:rFonts w:ascii="Marianne" w:hAnsi="Marianne"/>
              </w:rPr>
            </w:pPr>
            <w:r w:rsidRPr="00113B5B">
              <w:rPr>
                <w:rFonts w:ascii="Marianne" w:hAnsi="Marianne"/>
              </w:rPr>
              <w:t>16h00-18h00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626" w:type="pct"/>
            <w:vAlign w:val="center"/>
          </w:tcPr>
          <w:p w:rsidR="00D54C70" w:rsidRPr="00113B5B" w:rsidRDefault="00D54C70" w:rsidP="00A94048">
            <w:pPr>
              <w:rPr>
                <w:rFonts w:ascii="Marianne" w:hAnsi="Marianne"/>
              </w:rPr>
            </w:pPr>
            <w:r w:rsidRPr="00113B5B">
              <w:rPr>
                <w:rFonts w:ascii="Marianne" w:hAnsi="Marianne"/>
              </w:rPr>
              <w:t>15h00-17h00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17</w:t>
            </w:r>
            <w:r w:rsidRPr="00113B5B">
              <w:rPr>
                <w:rFonts w:ascii="Marianne" w:hAnsi="Marianne"/>
              </w:rPr>
              <w:t>h00)</w:t>
            </w:r>
          </w:p>
        </w:tc>
        <w:tc>
          <w:tcPr>
            <w:tcW w:w="693" w:type="pct"/>
            <w:vAlign w:val="center"/>
          </w:tcPr>
          <w:p w:rsidR="00D54C70" w:rsidRPr="00113B5B" w:rsidRDefault="00D54C70" w:rsidP="00A94048">
            <w:pPr>
              <w:rPr>
                <w:rFonts w:ascii="Marianne" w:hAnsi="Marianne"/>
              </w:rPr>
            </w:pPr>
            <w:r w:rsidRPr="00113B5B">
              <w:rPr>
                <w:rFonts w:ascii="Marianne" w:hAnsi="Marianne"/>
              </w:rPr>
              <w:t>4h00-6h00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06</w:t>
            </w:r>
            <w:r w:rsidRPr="00113B5B">
              <w:rPr>
                <w:rFonts w:ascii="Marianne" w:hAnsi="Marianne"/>
              </w:rPr>
              <w:t>h00)</w:t>
            </w:r>
          </w:p>
        </w:tc>
      </w:tr>
    </w:tbl>
    <w:p w:rsidR="00D54C70" w:rsidRPr="00195FCE" w:rsidRDefault="00D54C70" w:rsidP="00D54C70">
      <w:pPr>
        <w:pStyle w:val="Pieddepage"/>
        <w:tabs>
          <w:tab w:val="clear" w:pos="4536"/>
          <w:tab w:val="clear" w:pos="9072"/>
        </w:tabs>
        <w:rPr>
          <w:rFonts w:ascii="Marianne" w:hAnsi="Marianne"/>
          <w:b/>
          <w:sz w:val="16"/>
          <w:szCs w:val="16"/>
        </w:rPr>
      </w:pPr>
    </w:p>
    <w:p w:rsidR="00D54C70" w:rsidRPr="00195FCE" w:rsidRDefault="00D54C70" w:rsidP="00D54C70">
      <w:pPr>
        <w:pStyle w:val="Pieddepage"/>
        <w:tabs>
          <w:tab w:val="clear" w:pos="4536"/>
          <w:tab w:val="clear" w:pos="9072"/>
        </w:tabs>
        <w:rPr>
          <w:rFonts w:ascii="Marianne" w:hAnsi="Marianne"/>
          <w:sz w:val="12"/>
        </w:rPr>
      </w:pPr>
    </w:p>
    <w:p w:rsidR="00D54C70" w:rsidRPr="00BC6137" w:rsidRDefault="00D54C70" w:rsidP="00BC6137">
      <w:pPr>
        <w:pStyle w:val="Pieddepage"/>
        <w:tabs>
          <w:tab w:val="clear" w:pos="4536"/>
          <w:tab w:val="clear" w:pos="9072"/>
        </w:tabs>
        <w:jc w:val="both"/>
        <w:rPr>
          <w:rFonts w:ascii="Marianne" w:hAnsi="Marianne"/>
          <w:b/>
          <w:sz w:val="22"/>
          <w:szCs w:val="22"/>
          <w:u w:val="single"/>
        </w:rPr>
      </w:pPr>
      <w:r w:rsidRPr="00195FCE">
        <w:rPr>
          <w:rFonts w:ascii="Marianne" w:hAnsi="Marianne"/>
          <w:b/>
          <w:sz w:val="22"/>
          <w:szCs w:val="22"/>
          <w:u w:val="single"/>
        </w:rPr>
        <w:t>Les dates des épreuves orales d’anglais (E2)</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mie d’inscription (pour les établ</w:t>
      </w:r>
      <w:r w:rsidR="00BC6137">
        <w:rPr>
          <w:rFonts w:ascii="Marianne" w:hAnsi="Marianne"/>
          <w:b/>
          <w:sz w:val="22"/>
          <w:szCs w:val="22"/>
          <w:u w:val="single"/>
        </w:rPr>
        <w:t>issements non habilités au CCF)</w:t>
      </w:r>
    </w:p>
    <w:p w:rsidR="00D54C70" w:rsidRPr="00195FCE" w:rsidRDefault="00D54C70" w:rsidP="00D54C70">
      <w:pPr>
        <w:pStyle w:val="Pieddepage"/>
        <w:tabs>
          <w:tab w:val="clear" w:pos="4536"/>
          <w:tab w:val="clear" w:pos="9072"/>
        </w:tabs>
        <w:jc w:val="both"/>
        <w:rPr>
          <w:rFonts w:ascii="Marianne" w:hAnsi="Marianne"/>
          <w:b/>
          <w:sz w:val="22"/>
          <w:szCs w:val="22"/>
          <w:u w:val="single"/>
        </w:rPr>
      </w:pPr>
      <w:r w:rsidRPr="00195FCE">
        <w:rPr>
          <w:rFonts w:ascii="Marianne" w:hAnsi="Marianne"/>
          <w:b/>
          <w:sz w:val="22"/>
          <w:szCs w:val="22"/>
          <w:u w:val="single"/>
        </w:rPr>
        <w:t xml:space="preserve">Les </w:t>
      </w:r>
      <w:proofErr w:type="gramStart"/>
      <w:r w:rsidRPr="00195FCE">
        <w:rPr>
          <w:rFonts w:ascii="Marianne" w:hAnsi="Marianne"/>
          <w:b/>
          <w:sz w:val="22"/>
          <w:szCs w:val="22"/>
          <w:u w:val="single"/>
        </w:rPr>
        <w:t xml:space="preserve">dates </w:t>
      </w:r>
      <w:r w:rsidRPr="00195FCE">
        <w:rPr>
          <w:rFonts w:ascii="Calibri" w:hAnsi="Calibri" w:cs="Calibri"/>
          <w:b/>
          <w:sz w:val="22"/>
          <w:szCs w:val="22"/>
          <w:u w:val="single"/>
        </w:rPr>
        <w:t> </w:t>
      </w:r>
      <w:r w:rsidRPr="00195FCE">
        <w:rPr>
          <w:rFonts w:ascii="Marianne" w:hAnsi="Marianne"/>
          <w:b/>
          <w:sz w:val="22"/>
          <w:szCs w:val="22"/>
          <w:u w:val="single"/>
        </w:rPr>
        <w:t>suivantes</w:t>
      </w:r>
      <w:proofErr w:type="gramEnd"/>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mie pilote</w:t>
      </w:r>
      <w:r w:rsidRPr="00195FCE">
        <w:rPr>
          <w:rFonts w:ascii="Calibri" w:hAnsi="Calibri" w:cs="Calibri"/>
          <w:b/>
          <w:sz w:val="22"/>
          <w:szCs w:val="22"/>
          <w:u w:val="single"/>
        </w:rPr>
        <w:t> </w:t>
      </w:r>
      <w:r w:rsidRPr="00195FCE">
        <w:rPr>
          <w:rFonts w:ascii="Marianne" w:hAnsi="Marianne"/>
          <w:b/>
          <w:sz w:val="22"/>
          <w:szCs w:val="22"/>
          <w:u w:val="single"/>
        </w:rPr>
        <w:t>:</w:t>
      </w: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w:t>
      </w:r>
    </w:p>
    <w:p w:rsidR="00D54C70" w:rsidRDefault="00D54C70" w:rsidP="00D54C70">
      <w:pPr>
        <w:pStyle w:val="Paragraphedeliste"/>
        <w:numPr>
          <w:ilvl w:val="0"/>
          <w:numId w:val="1"/>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E6 </w:t>
      </w:r>
      <w:r w:rsidRPr="00195FCE">
        <w:rPr>
          <w:rFonts w:ascii="Marianne" w:hAnsi="Marianne" w:cs="Marianne"/>
          <w:bCs/>
        </w:rPr>
        <w:t>É</w:t>
      </w:r>
      <w:r w:rsidRPr="00195FCE">
        <w:rPr>
          <w:rFonts w:ascii="Marianne" w:hAnsi="Marianne" w:cs="Arial"/>
          <w:bCs/>
        </w:rPr>
        <w:t>preuve professionnelle de synth</w:t>
      </w:r>
      <w:r w:rsidRPr="00195FCE">
        <w:rPr>
          <w:rFonts w:ascii="Marianne" w:hAnsi="Marianne" w:cs="Marianne"/>
          <w:bCs/>
        </w:rPr>
        <w:t>è</w:t>
      </w:r>
      <w:r w:rsidRPr="00195FCE">
        <w:rPr>
          <w:rFonts w:ascii="Marianne" w:hAnsi="Marianne" w:cs="Arial"/>
          <w:bCs/>
        </w:rPr>
        <w:t>se (U61, U62)</w:t>
      </w:r>
    </w:p>
    <w:p w:rsidR="00BC6137" w:rsidRPr="00BC6137" w:rsidRDefault="00BC6137" w:rsidP="00BC6137">
      <w:pPr>
        <w:pStyle w:val="Paragraphedeliste"/>
        <w:numPr>
          <w:ilvl w:val="0"/>
          <w:numId w:val="1"/>
        </w:numPr>
        <w:rPr>
          <w:rFonts w:ascii="Marianne" w:hAnsi="Marianne" w:cs="Arial"/>
          <w:bCs/>
        </w:rPr>
      </w:pPr>
      <w:r>
        <w:rPr>
          <w:rFonts w:ascii="Marianne" w:hAnsi="Marianne" w:cs="Arial"/>
          <w:bCs/>
        </w:rPr>
        <w:t>Pour les épreuves facultatives EF1 et EF2</w:t>
      </w: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rPr>
        <w:t>CCF pour établissements habilités</w:t>
      </w: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rPr>
        <w:t>Jury d’admission</w:t>
      </w:r>
    </w:p>
    <w:p w:rsidR="00D54C70" w:rsidRPr="00195FCE" w:rsidRDefault="00D54C70" w:rsidP="00D54C70">
      <w:pPr>
        <w:rPr>
          <w:rFonts w:ascii="Marianne" w:hAnsi="Marianne"/>
          <w:b/>
          <w:sz w:val="22"/>
          <w:szCs w:val="22"/>
          <w:u w:val="single"/>
        </w:rPr>
      </w:pPr>
      <w:r w:rsidRPr="00195FCE">
        <w:rPr>
          <w:rFonts w:ascii="Marianne" w:hAnsi="Marianne"/>
          <w:sz w:val="22"/>
          <w:szCs w:val="22"/>
          <w:u w:val="single"/>
        </w:rPr>
        <w:br w:type="page"/>
      </w:r>
    </w:p>
    <w:p w:rsidR="00D54C70" w:rsidRPr="00195FCE" w:rsidRDefault="00D54C70" w:rsidP="00D54C70">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 xml:space="preserve">ANNEXE </w:t>
      </w:r>
      <w:r>
        <w:rPr>
          <w:rFonts w:ascii="Marianne" w:hAnsi="Marianne" w:cs="Arial"/>
          <w:szCs w:val="28"/>
        </w:rPr>
        <w:t>1</w:t>
      </w:r>
      <w:r w:rsidRPr="00195FCE">
        <w:rPr>
          <w:rFonts w:ascii="Marianne" w:hAnsi="Marianne" w:cs="Arial"/>
          <w:szCs w:val="28"/>
        </w:rPr>
        <w:t xml:space="preserve"> -B</w:t>
      </w:r>
    </w:p>
    <w:p w:rsidR="00D54C70" w:rsidRPr="00195FCE" w:rsidRDefault="00D54C70" w:rsidP="00D54C70">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D54C70"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202</w:t>
      </w:r>
      <w:r w:rsidR="00A94048">
        <w:rPr>
          <w:rFonts w:ascii="Marianne" w:hAnsi="Marianne" w:cs="Arial"/>
          <w:b/>
          <w:sz w:val="28"/>
          <w:szCs w:val="28"/>
        </w:rPr>
        <w:t>3</w:t>
      </w:r>
    </w:p>
    <w:p w:rsidR="00D54C70" w:rsidRPr="00195FCE"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Pr>
          <w:rFonts w:ascii="Marianne" w:hAnsi="Marianne" w:cs="Arial"/>
          <w:b/>
          <w:sz w:val="28"/>
          <w:szCs w:val="28"/>
        </w:rPr>
        <w:t>Maintenance des Systèmes</w:t>
      </w:r>
    </w:p>
    <w:p w:rsidR="00D54C70"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 xml:space="preserve">Option B - Systèmes </w:t>
      </w:r>
    </w:p>
    <w:p w:rsidR="00D54C70"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proofErr w:type="gramStart"/>
      <w:r w:rsidRPr="00195FCE">
        <w:rPr>
          <w:rFonts w:ascii="Marianne" w:hAnsi="Marianne" w:cs="Arial"/>
          <w:b/>
          <w:sz w:val="28"/>
          <w:szCs w:val="28"/>
        </w:rPr>
        <w:t>énergétiques</w:t>
      </w:r>
      <w:proofErr w:type="gramEnd"/>
      <w:r w:rsidRPr="00195FCE">
        <w:rPr>
          <w:rFonts w:ascii="Marianne" w:hAnsi="Marianne" w:cs="Arial"/>
          <w:b/>
          <w:sz w:val="28"/>
          <w:szCs w:val="28"/>
        </w:rPr>
        <w:t xml:space="preserve"> et fluidiques</w:t>
      </w:r>
    </w:p>
    <w:p w:rsidR="00D54C70" w:rsidRPr="00195FCE" w:rsidRDefault="00D54C70" w:rsidP="00D54C70">
      <w:pPr>
        <w:pStyle w:val="Pieddepage"/>
        <w:tabs>
          <w:tab w:val="clear" w:pos="4536"/>
          <w:tab w:val="clear" w:pos="9072"/>
        </w:tabs>
        <w:rPr>
          <w:rFonts w:ascii="Marianne" w:hAnsi="Marianne"/>
          <w:sz w:val="12"/>
        </w:rPr>
      </w:pPr>
    </w:p>
    <w:p w:rsidR="00D54C70" w:rsidRPr="00195FCE" w:rsidRDefault="00D54C70" w:rsidP="00D54C70">
      <w:pPr>
        <w:tabs>
          <w:tab w:val="left" w:pos="2370"/>
        </w:tabs>
        <w:ind w:firstLine="708"/>
        <w:rPr>
          <w:rFonts w:ascii="Marianne" w:hAnsi="Marianne"/>
        </w:rPr>
      </w:pPr>
    </w:p>
    <w:tbl>
      <w:tblPr>
        <w:tblpPr w:leftFromText="141" w:rightFromText="141" w:vertAnchor="text" w:horzAnchor="margin" w:tblpXSpec="center" w:tblpY="320"/>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43"/>
        <w:gridCol w:w="1093"/>
        <w:gridCol w:w="1464"/>
        <w:gridCol w:w="1462"/>
        <w:gridCol w:w="1464"/>
        <w:gridCol w:w="1460"/>
      </w:tblGrid>
      <w:tr w:rsidR="00D54C70" w:rsidRPr="00195FCE" w:rsidTr="00A94048">
        <w:trPr>
          <w:trHeight w:val="400"/>
        </w:trPr>
        <w:tc>
          <w:tcPr>
            <w:tcW w:w="1301" w:type="pct"/>
            <w:vMerge w:val="restart"/>
            <w:vAlign w:val="center"/>
          </w:tcPr>
          <w:p w:rsidR="00D54C70" w:rsidRPr="00195FCE" w:rsidRDefault="00D54C70" w:rsidP="00A94048">
            <w:pPr>
              <w:jc w:val="center"/>
              <w:rPr>
                <w:rFonts w:ascii="Marianne" w:hAnsi="Marianne"/>
                <w:b/>
                <w:bCs/>
              </w:rPr>
            </w:pPr>
            <w:r w:rsidRPr="00195FCE">
              <w:rPr>
                <w:rFonts w:ascii="Marianne" w:hAnsi="Marianne"/>
                <w:b/>
                <w:bCs/>
              </w:rPr>
              <w:t>EPREUVES ECRITES</w:t>
            </w:r>
          </w:p>
        </w:tc>
        <w:tc>
          <w:tcPr>
            <w:tcW w:w="582" w:type="pct"/>
            <w:vMerge w:val="restar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DATES</w:t>
            </w:r>
          </w:p>
        </w:tc>
        <w:tc>
          <w:tcPr>
            <w:tcW w:w="3117" w:type="pct"/>
            <w:gridSpan w:val="4"/>
            <w:vAlign w:val="center"/>
          </w:tcPr>
          <w:p w:rsidR="00D54C70" w:rsidRPr="00195FCE" w:rsidRDefault="00D54C70" w:rsidP="00A94048">
            <w:pPr>
              <w:spacing w:line="360" w:lineRule="auto"/>
              <w:jc w:val="center"/>
              <w:rPr>
                <w:rFonts w:ascii="Marianne" w:hAnsi="Marianne"/>
              </w:rPr>
            </w:pPr>
            <w:r w:rsidRPr="00195FCE">
              <w:rPr>
                <w:rFonts w:ascii="Marianne" w:hAnsi="Marianne"/>
              </w:rPr>
              <w:t>HORAIRES (début-fin)</w:t>
            </w:r>
          </w:p>
        </w:tc>
      </w:tr>
      <w:tr w:rsidR="00D54C70" w:rsidRPr="00195FCE" w:rsidTr="00A94048">
        <w:trPr>
          <w:trHeight w:val="400"/>
        </w:trPr>
        <w:tc>
          <w:tcPr>
            <w:tcW w:w="1301" w:type="pct"/>
            <w:vMerge/>
            <w:vAlign w:val="center"/>
          </w:tcPr>
          <w:p w:rsidR="00D54C70" w:rsidRPr="00195FCE" w:rsidRDefault="00D54C70" w:rsidP="00A94048">
            <w:pPr>
              <w:rPr>
                <w:rFonts w:ascii="Marianne" w:hAnsi="Marianne"/>
                <w:b/>
                <w:bCs/>
              </w:rPr>
            </w:pPr>
          </w:p>
        </w:tc>
        <w:tc>
          <w:tcPr>
            <w:tcW w:w="582" w:type="pct"/>
            <w:vMerge/>
            <w:vAlign w:val="center"/>
          </w:tcPr>
          <w:p w:rsidR="00D54C70" w:rsidRPr="00195FCE" w:rsidRDefault="00D54C70" w:rsidP="00A94048">
            <w:pPr>
              <w:spacing w:line="360" w:lineRule="auto"/>
              <w:rPr>
                <w:rFonts w:ascii="Marianne" w:hAnsi="Marianne"/>
              </w:rPr>
            </w:pPr>
          </w:p>
        </w:tc>
        <w:tc>
          <w:tcPr>
            <w:tcW w:w="780" w:type="pct"/>
            <w:vAlign w:val="center"/>
          </w:tcPr>
          <w:p w:rsidR="00D54C70" w:rsidRPr="00195FCE" w:rsidRDefault="00D54C70" w:rsidP="00A94048">
            <w:pPr>
              <w:spacing w:line="360" w:lineRule="auto"/>
              <w:rPr>
                <w:rFonts w:ascii="Marianne" w:hAnsi="Marianne"/>
                <w:b/>
              </w:rPr>
            </w:pPr>
            <w:r w:rsidRPr="00195FCE">
              <w:rPr>
                <w:rFonts w:ascii="Marianne" w:hAnsi="Marianne"/>
                <w:b/>
              </w:rPr>
              <w:t>Métropole</w:t>
            </w:r>
          </w:p>
        </w:tc>
        <w:tc>
          <w:tcPr>
            <w:tcW w:w="779" w:type="pct"/>
            <w:vAlign w:val="center"/>
          </w:tcPr>
          <w:p w:rsidR="00D54C70" w:rsidRPr="00195FCE" w:rsidRDefault="00D54C70" w:rsidP="00A94048">
            <w:pPr>
              <w:spacing w:line="360" w:lineRule="auto"/>
              <w:rPr>
                <w:rFonts w:ascii="Marianne" w:hAnsi="Marianne"/>
                <w:b/>
              </w:rPr>
            </w:pPr>
            <w:r w:rsidRPr="00195FCE">
              <w:rPr>
                <w:rFonts w:ascii="Marianne" w:hAnsi="Marianne"/>
                <w:b/>
              </w:rPr>
              <w:t>Antilles</w:t>
            </w:r>
          </w:p>
          <w:p w:rsidR="00D54C70" w:rsidRPr="00195FCE" w:rsidRDefault="00D54C70" w:rsidP="00A94048">
            <w:pPr>
              <w:spacing w:line="360" w:lineRule="auto"/>
              <w:rPr>
                <w:rFonts w:ascii="Marianne" w:hAnsi="Marianne"/>
                <w:b/>
              </w:rPr>
            </w:pPr>
            <w:r w:rsidRPr="00195FCE">
              <w:rPr>
                <w:rFonts w:ascii="Marianne" w:hAnsi="Marianne"/>
                <w:b/>
              </w:rPr>
              <w:t>Guyane</w:t>
            </w:r>
          </w:p>
        </w:tc>
        <w:tc>
          <w:tcPr>
            <w:tcW w:w="780" w:type="pct"/>
            <w:vAlign w:val="center"/>
          </w:tcPr>
          <w:p w:rsidR="00D54C70" w:rsidRPr="00195FCE" w:rsidRDefault="00D54C70" w:rsidP="00A94048">
            <w:pPr>
              <w:spacing w:line="360" w:lineRule="auto"/>
              <w:rPr>
                <w:rFonts w:ascii="Marianne" w:hAnsi="Marianne"/>
                <w:b/>
              </w:rPr>
            </w:pPr>
            <w:r w:rsidRPr="00195FCE">
              <w:rPr>
                <w:rFonts w:ascii="Marianne" w:hAnsi="Marianne"/>
                <w:b/>
              </w:rPr>
              <w:t>Réunion</w:t>
            </w:r>
          </w:p>
        </w:tc>
        <w:tc>
          <w:tcPr>
            <w:tcW w:w="778" w:type="pc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Polynésie</w:t>
            </w:r>
          </w:p>
        </w:tc>
      </w:tr>
      <w:tr w:rsidR="00D54C70" w:rsidRPr="00195FCE" w:rsidTr="00A94048">
        <w:trPr>
          <w:trHeight w:val="400"/>
        </w:trPr>
        <w:tc>
          <w:tcPr>
            <w:tcW w:w="1301" w:type="pct"/>
            <w:vAlign w:val="center"/>
          </w:tcPr>
          <w:p w:rsidR="00D54C70" w:rsidRPr="00195FCE" w:rsidRDefault="00D54C70" w:rsidP="00A94048">
            <w:pPr>
              <w:rPr>
                <w:rFonts w:ascii="Marianne" w:hAnsi="Marianne"/>
                <w:b/>
                <w:bCs/>
              </w:rPr>
            </w:pPr>
            <w:r w:rsidRPr="00195FCE">
              <w:rPr>
                <w:rFonts w:ascii="Marianne" w:hAnsi="Marianne"/>
                <w:b/>
                <w:bCs/>
              </w:rPr>
              <w:t>E3.1Mathématiques (2h)</w:t>
            </w:r>
          </w:p>
          <w:p w:rsidR="00D54C70" w:rsidRPr="00195FCE" w:rsidRDefault="00D54C70" w:rsidP="00A94048">
            <w:pPr>
              <w:rPr>
                <w:rFonts w:ascii="Marianne" w:hAnsi="Marianne"/>
                <w:b/>
                <w:bCs/>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582" w:type="pct"/>
            <w:vAlign w:val="center"/>
          </w:tcPr>
          <w:p w:rsidR="00D54C70" w:rsidRPr="00C42171" w:rsidRDefault="00DB071F" w:rsidP="00A94048">
            <w:pPr>
              <w:rPr>
                <w:rFonts w:ascii="Marianne" w:hAnsi="Marianne"/>
                <w:color w:val="000000" w:themeColor="text1"/>
              </w:rPr>
            </w:pPr>
            <w:r w:rsidRPr="00C42171">
              <w:rPr>
                <w:rFonts w:ascii="Marianne" w:hAnsi="Marianne"/>
                <w:color w:val="000000" w:themeColor="text1"/>
              </w:rPr>
              <w:t>Lundi 15 mai 2023</w:t>
            </w:r>
          </w:p>
        </w:tc>
        <w:tc>
          <w:tcPr>
            <w:tcW w:w="780"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79" w:type="pct"/>
            <w:vAlign w:val="center"/>
          </w:tcPr>
          <w:p w:rsidR="00D54C70" w:rsidRPr="002051DD" w:rsidRDefault="00D54C70" w:rsidP="00A94048">
            <w:pPr>
              <w:rPr>
                <w:rFonts w:ascii="Marianne" w:hAnsi="Marianne"/>
              </w:rPr>
            </w:pPr>
            <w:r w:rsidRPr="002051DD">
              <w:rPr>
                <w:rFonts w:ascii="Marianne" w:hAnsi="Marianne"/>
              </w:rPr>
              <w:t>8h00-10h00</w:t>
            </w:r>
          </w:p>
          <w:p w:rsidR="00D54C70" w:rsidRPr="00113B5B" w:rsidRDefault="00D54C70" w:rsidP="00A94048">
            <w:pPr>
              <w:rPr>
                <w:rFonts w:ascii="Marianne" w:hAnsi="Marianne"/>
              </w:rPr>
            </w:pPr>
            <w:r w:rsidRPr="002051DD">
              <w:rPr>
                <w:rFonts w:ascii="Marianne" w:hAnsi="Marianne"/>
              </w:rPr>
              <w:t>(</w:t>
            </w:r>
            <w:proofErr w:type="gramStart"/>
            <w:r w:rsidRPr="002051DD">
              <w:rPr>
                <w:rFonts w:ascii="Marianne" w:hAnsi="Marianne"/>
              </w:rPr>
              <w:t>sortie</w:t>
            </w:r>
            <w:proofErr w:type="gramEnd"/>
            <w:r w:rsidRPr="002051DD">
              <w:rPr>
                <w:rFonts w:ascii="Marianne" w:hAnsi="Marianne"/>
              </w:rPr>
              <w:t xml:space="preserve"> non autorisée avant </w:t>
            </w:r>
            <w:r w:rsidRPr="002051DD">
              <w:rPr>
                <w:rFonts w:ascii="Marianne" w:hAnsi="Marianne"/>
                <w:b/>
              </w:rPr>
              <w:t>10</w:t>
            </w:r>
            <w:r w:rsidRPr="002051DD">
              <w:rPr>
                <w:rFonts w:ascii="Marianne" w:hAnsi="Marianne"/>
              </w:rPr>
              <w:t>h00)</w:t>
            </w:r>
          </w:p>
        </w:tc>
        <w:tc>
          <w:tcPr>
            <w:tcW w:w="780" w:type="pct"/>
            <w:vAlign w:val="center"/>
          </w:tcPr>
          <w:p w:rsidR="00D54C70" w:rsidRPr="00113B5B" w:rsidRDefault="00D54C70" w:rsidP="00A94048">
            <w:pPr>
              <w:rPr>
                <w:rFonts w:ascii="Marianne" w:hAnsi="Marianne"/>
              </w:rPr>
            </w:pPr>
            <w:r w:rsidRPr="00113B5B">
              <w:rPr>
                <w:rFonts w:ascii="Marianne" w:hAnsi="Marianne"/>
              </w:rPr>
              <w:t>16h00-18h00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778" w:type="pct"/>
            <w:vAlign w:val="center"/>
          </w:tcPr>
          <w:p w:rsidR="00D54C70" w:rsidRPr="00113B5B" w:rsidRDefault="00D54C70" w:rsidP="00A94048">
            <w:pPr>
              <w:rPr>
                <w:rFonts w:ascii="Marianne" w:hAnsi="Marianne"/>
                <w:sz w:val="18"/>
                <w:szCs w:val="18"/>
              </w:rPr>
            </w:pPr>
            <w:r w:rsidRPr="00113B5B">
              <w:rPr>
                <w:rFonts w:ascii="Marianne" w:hAnsi="Marianne"/>
                <w:sz w:val="18"/>
                <w:szCs w:val="18"/>
              </w:rPr>
              <w:t>4h00-6h00</w:t>
            </w:r>
          </w:p>
          <w:p w:rsidR="00D54C70" w:rsidRPr="00113B5B" w:rsidRDefault="00D54C70" w:rsidP="00A94048">
            <w:pPr>
              <w:rPr>
                <w:rFonts w:ascii="Marianne" w:hAnsi="Marianne"/>
                <w:sz w:val="18"/>
                <w:szCs w:val="18"/>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06</w:t>
            </w:r>
            <w:r w:rsidRPr="00113B5B">
              <w:rPr>
                <w:rFonts w:ascii="Marianne" w:hAnsi="Marianne"/>
              </w:rPr>
              <w:t>h00)</w:t>
            </w:r>
          </w:p>
        </w:tc>
      </w:tr>
      <w:tr w:rsidR="00D54C70" w:rsidRPr="00195FCE" w:rsidTr="00A94048">
        <w:trPr>
          <w:trHeight w:val="400"/>
        </w:trPr>
        <w:tc>
          <w:tcPr>
            <w:tcW w:w="1301" w:type="pct"/>
          </w:tcPr>
          <w:p w:rsidR="00D54C70" w:rsidRPr="00195FCE" w:rsidRDefault="00D54C70" w:rsidP="00A94048">
            <w:pPr>
              <w:rPr>
                <w:rFonts w:ascii="Marianne" w:hAnsi="Marianne"/>
                <w:b/>
                <w:bCs/>
              </w:rPr>
            </w:pPr>
          </w:p>
          <w:p w:rsidR="00D54C70" w:rsidRPr="00195FCE" w:rsidRDefault="00D54C70" w:rsidP="00A94048">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D54C70" w:rsidRPr="00195FCE" w:rsidRDefault="00D54C70" w:rsidP="00A94048">
            <w:pPr>
              <w:rPr>
                <w:rFonts w:ascii="Marianne" w:hAnsi="Marianne"/>
                <w:b/>
                <w:bCs/>
                <w:sz w:val="16"/>
                <w:szCs w:val="16"/>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582" w:type="pct"/>
            <w:vAlign w:val="center"/>
          </w:tcPr>
          <w:p w:rsidR="00D54C70" w:rsidRPr="00C42171" w:rsidRDefault="00DB071F" w:rsidP="00A94048">
            <w:pPr>
              <w:rPr>
                <w:rFonts w:ascii="Marianne" w:hAnsi="Marianne"/>
                <w:color w:val="000000" w:themeColor="text1"/>
              </w:rPr>
            </w:pPr>
            <w:r w:rsidRPr="00C42171">
              <w:rPr>
                <w:rFonts w:ascii="Marianne" w:hAnsi="Marianne"/>
                <w:color w:val="000000" w:themeColor="text1"/>
              </w:rPr>
              <w:t>Mardi 16 mai 2023</w:t>
            </w:r>
          </w:p>
        </w:tc>
        <w:tc>
          <w:tcPr>
            <w:tcW w:w="780"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779" w:type="pct"/>
            <w:vAlign w:val="center"/>
          </w:tcPr>
          <w:p w:rsidR="00D54C70" w:rsidRPr="00113B5B" w:rsidRDefault="00D54C70" w:rsidP="00A94048">
            <w:pPr>
              <w:rPr>
                <w:rFonts w:ascii="Marianne" w:hAnsi="Marianne"/>
              </w:rPr>
            </w:pPr>
            <w:r w:rsidRPr="00113B5B">
              <w:rPr>
                <w:rFonts w:ascii="Marianne" w:hAnsi="Marianne"/>
              </w:rPr>
              <w:t>10h00-14h00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12h00</w:t>
            </w:r>
            <w:r w:rsidRPr="00113B5B">
              <w:rPr>
                <w:rFonts w:ascii="Marianne" w:hAnsi="Marianne"/>
              </w:rPr>
              <w:t>)</w:t>
            </w:r>
          </w:p>
          <w:p w:rsidR="00D54C70" w:rsidRPr="00113B5B" w:rsidRDefault="00D54C70" w:rsidP="00A94048">
            <w:pPr>
              <w:rPr>
                <w:rFonts w:ascii="Marianne" w:hAnsi="Marianne"/>
              </w:rPr>
            </w:pPr>
          </w:p>
        </w:tc>
        <w:tc>
          <w:tcPr>
            <w:tcW w:w="780" w:type="pct"/>
            <w:vAlign w:val="center"/>
          </w:tcPr>
          <w:p w:rsidR="00D54C70" w:rsidRPr="00113B5B" w:rsidRDefault="00D54C70" w:rsidP="00A94048">
            <w:pPr>
              <w:rPr>
                <w:rFonts w:ascii="Marianne" w:hAnsi="Marianne"/>
              </w:rPr>
            </w:pPr>
            <w:r w:rsidRPr="00113B5B">
              <w:rPr>
                <w:rFonts w:ascii="Marianne" w:hAnsi="Marianne"/>
              </w:rPr>
              <w:t>16h00-20h00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778" w:type="pct"/>
            <w:vAlign w:val="center"/>
          </w:tcPr>
          <w:p w:rsidR="00D54C70" w:rsidRPr="00113B5B" w:rsidRDefault="00D54C70" w:rsidP="00A94048">
            <w:pPr>
              <w:rPr>
                <w:rFonts w:ascii="Marianne" w:hAnsi="Marianne"/>
              </w:rPr>
            </w:pPr>
            <w:r w:rsidRPr="00113B5B">
              <w:rPr>
                <w:rFonts w:ascii="Marianne" w:hAnsi="Marianne"/>
              </w:rPr>
              <w:t xml:space="preserve">13h-17h00 </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sujet</w:t>
            </w:r>
            <w:proofErr w:type="gramEnd"/>
            <w:r w:rsidRPr="00113B5B">
              <w:rPr>
                <w:rFonts w:ascii="Marianne" w:hAnsi="Marianne"/>
              </w:rPr>
              <w:t xml:space="preserve"> spécifique)</w:t>
            </w:r>
          </w:p>
        </w:tc>
      </w:tr>
      <w:tr w:rsidR="00D54C70" w:rsidRPr="00195FCE" w:rsidTr="00A94048">
        <w:trPr>
          <w:trHeight w:val="400"/>
        </w:trPr>
        <w:tc>
          <w:tcPr>
            <w:tcW w:w="1301" w:type="pct"/>
            <w:vAlign w:val="center"/>
          </w:tcPr>
          <w:p w:rsidR="00D54C70" w:rsidRPr="00195FCE" w:rsidRDefault="00D54C70" w:rsidP="00A94048">
            <w:pPr>
              <w:rPr>
                <w:rFonts w:ascii="Marianne" w:hAnsi="Marianne"/>
                <w:b/>
                <w:bCs/>
              </w:rPr>
            </w:pPr>
            <w:r w:rsidRPr="00195FCE">
              <w:rPr>
                <w:rFonts w:ascii="Marianne" w:hAnsi="Marianne"/>
                <w:b/>
              </w:rPr>
              <w:t>E4 Analyse technique en vue de l’intégration d’un bien (4h)</w:t>
            </w:r>
          </w:p>
        </w:tc>
        <w:tc>
          <w:tcPr>
            <w:tcW w:w="582" w:type="pct"/>
            <w:vAlign w:val="center"/>
          </w:tcPr>
          <w:p w:rsidR="00D54C70" w:rsidRPr="00C42171" w:rsidRDefault="00DB071F" w:rsidP="00A55C04">
            <w:pPr>
              <w:tabs>
                <w:tab w:val="left" w:pos="2370"/>
              </w:tabs>
              <w:rPr>
                <w:rFonts w:ascii="Marianne" w:hAnsi="Marianne"/>
                <w:color w:val="000000" w:themeColor="text1"/>
                <w:sz w:val="16"/>
                <w:szCs w:val="16"/>
              </w:rPr>
            </w:pPr>
            <w:r w:rsidRPr="00C42171">
              <w:rPr>
                <w:rFonts w:ascii="Marianne" w:hAnsi="Marianne"/>
                <w:color w:val="000000" w:themeColor="text1"/>
              </w:rPr>
              <w:t>Mercredi 10 mai 2023</w:t>
            </w:r>
          </w:p>
        </w:tc>
        <w:tc>
          <w:tcPr>
            <w:tcW w:w="780"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779" w:type="pct"/>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10h00-14h00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14</w:t>
            </w:r>
            <w:r w:rsidRPr="00113B5B">
              <w:rPr>
                <w:rFonts w:ascii="Marianne" w:hAnsi="Marianne"/>
              </w:rPr>
              <w:t>h00)</w:t>
            </w:r>
          </w:p>
          <w:p w:rsidR="00D54C70" w:rsidRPr="00113B5B" w:rsidRDefault="00D54C70" w:rsidP="00A94048">
            <w:pPr>
              <w:tabs>
                <w:tab w:val="left" w:pos="2370"/>
              </w:tabs>
              <w:rPr>
                <w:rFonts w:ascii="Marianne" w:hAnsi="Marianne"/>
                <w:sz w:val="16"/>
                <w:szCs w:val="16"/>
              </w:rPr>
            </w:pPr>
          </w:p>
        </w:tc>
        <w:tc>
          <w:tcPr>
            <w:tcW w:w="780" w:type="pct"/>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16h00-20h00</w:t>
            </w:r>
          </w:p>
          <w:p w:rsidR="00D54C70" w:rsidRPr="00113B5B" w:rsidRDefault="00D54C70" w:rsidP="00A94048">
            <w:pPr>
              <w:tabs>
                <w:tab w:val="left" w:pos="2370"/>
              </w:tabs>
              <w:rPr>
                <w:rFonts w:ascii="Marianne" w:hAnsi="Marianne"/>
                <w:sz w:val="16"/>
                <w:szCs w:val="16"/>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20</w:t>
            </w:r>
            <w:r w:rsidRPr="00113B5B">
              <w:rPr>
                <w:rFonts w:ascii="Marianne" w:hAnsi="Marianne"/>
              </w:rPr>
              <w:t>h00)</w:t>
            </w:r>
          </w:p>
        </w:tc>
        <w:tc>
          <w:tcPr>
            <w:tcW w:w="778" w:type="pct"/>
          </w:tcPr>
          <w:p w:rsidR="00D54C70" w:rsidRPr="00113B5B" w:rsidRDefault="00D54C70" w:rsidP="00A94048">
            <w:pPr>
              <w:rPr>
                <w:rFonts w:ascii="Marianne" w:hAnsi="Marianne"/>
                <w:sz w:val="18"/>
                <w:szCs w:val="18"/>
              </w:rPr>
            </w:pPr>
          </w:p>
          <w:p w:rsidR="001C247A" w:rsidRPr="001C247A" w:rsidRDefault="001C247A" w:rsidP="001C247A">
            <w:pPr>
              <w:rPr>
                <w:rFonts w:ascii="Marianne" w:hAnsi="Marianne"/>
              </w:rPr>
            </w:pPr>
            <w:r w:rsidRPr="001C247A">
              <w:rPr>
                <w:rFonts w:ascii="Marianne" w:hAnsi="Marianne"/>
              </w:rPr>
              <w:t xml:space="preserve">6h00-10h00 </w:t>
            </w:r>
          </w:p>
          <w:p w:rsidR="00D54C70" w:rsidRPr="00113B5B" w:rsidRDefault="001C247A" w:rsidP="001C247A">
            <w:pPr>
              <w:rPr>
                <w:rFonts w:ascii="Marianne" w:hAnsi="Marianne"/>
              </w:rPr>
            </w:pPr>
            <w:r w:rsidRPr="001C247A">
              <w:rPr>
                <w:rFonts w:ascii="Marianne" w:hAnsi="Marianne"/>
              </w:rPr>
              <w:t>(</w:t>
            </w:r>
            <w:proofErr w:type="gramStart"/>
            <w:r w:rsidRPr="001C247A">
              <w:rPr>
                <w:rFonts w:ascii="Marianne" w:hAnsi="Marianne"/>
              </w:rPr>
              <w:t>sortie</w:t>
            </w:r>
            <w:proofErr w:type="gramEnd"/>
            <w:r w:rsidRPr="001C247A">
              <w:rPr>
                <w:rFonts w:ascii="Marianne" w:hAnsi="Marianne"/>
              </w:rPr>
              <w:t xml:space="preserve"> non autorisée avant </w:t>
            </w:r>
            <w:r w:rsidRPr="001C247A">
              <w:rPr>
                <w:rFonts w:ascii="Marianne" w:hAnsi="Marianne"/>
                <w:b/>
              </w:rPr>
              <w:t>10</w:t>
            </w:r>
            <w:r w:rsidRPr="001C247A">
              <w:rPr>
                <w:rFonts w:ascii="Marianne" w:hAnsi="Marianne"/>
              </w:rPr>
              <w:t>h00)</w:t>
            </w:r>
          </w:p>
        </w:tc>
      </w:tr>
      <w:tr w:rsidR="00D54C70" w:rsidRPr="00195FCE" w:rsidTr="00A94048">
        <w:trPr>
          <w:trHeight w:val="400"/>
        </w:trPr>
        <w:tc>
          <w:tcPr>
            <w:tcW w:w="1301" w:type="pct"/>
          </w:tcPr>
          <w:p w:rsidR="00D54C70" w:rsidRPr="00195FCE" w:rsidRDefault="00D54C70" w:rsidP="00A94048">
            <w:pPr>
              <w:rPr>
                <w:rFonts w:ascii="Marianne" w:hAnsi="Marianne"/>
                <w:b/>
                <w:bCs/>
              </w:rPr>
            </w:pPr>
          </w:p>
          <w:p w:rsidR="00D54C70" w:rsidRPr="00195FCE" w:rsidRDefault="00D54C70" w:rsidP="00A94048">
            <w:pPr>
              <w:rPr>
                <w:rFonts w:ascii="Marianne" w:hAnsi="Marianne"/>
                <w:b/>
                <w:bCs/>
              </w:rPr>
            </w:pPr>
            <w:r w:rsidRPr="00195FCE">
              <w:rPr>
                <w:rFonts w:ascii="Marianne" w:hAnsi="Marianne"/>
                <w:b/>
                <w:bCs/>
              </w:rPr>
              <w:t>E3.2 Physique et chimie (2h)</w:t>
            </w:r>
          </w:p>
          <w:p w:rsidR="00D54C70" w:rsidRPr="00195FCE" w:rsidRDefault="00D54C70" w:rsidP="00A94048">
            <w:pPr>
              <w:rPr>
                <w:rFonts w:ascii="Marianne" w:hAnsi="Marianne"/>
                <w:b/>
                <w:bCs/>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582" w:type="pct"/>
            <w:vAlign w:val="center"/>
          </w:tcPr>
          <w:p w:rsidR="00D54C70" w:rsidRPr="00C42171" w:rsidRDefault="00DB071F" w:rsidP="00A94048">
            <w:pPr>
              <w:rPr>
                <w:rFonts w:ascii="Marianne" w:hAnsi="Marianne"/>
                <w:color w:val="000000" w:themeColor="text1"/>
              </w:rPr>
            </w:pPr>
            <w:r w:rsidRPr="00C42171">
              <w:rPr>
                <w:rFonts w:ascii="Marianne" w:hAnsi="Marianne"/>
                <w:color w:val="000000" w:themeColor="text1"/>
              </w:rPr>
              <w:t>Mercredi 17 mai 2023</w:t>
            </w:r>
          </w:p>
        </w:tc>
        <w:tc>
          <w:tcPr>
            <w:tcW w:w="780" w:type="pct"/>
            <w:vAlign w:val="center"/>
          </w:tcPr>
          <w:p w:rsidR="00D54C70" w:rsidRPr="00113B5B" w:rsidRDefault="00D54C70" w:rsidP="00A94048">
            <w:pPr>
              <w:rPr>
                <w:rFonts w:ascii="Marianne" w:hAnsi="Marianne"/>
                <w:color w:val="000000" w:themeColor="text1"/>
              </w:rPr>
            </w:pPr>
          </w:p>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79" w:type="pct"/>
            <w:vAlign w:val="center"/>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D54C70" w:rsidRPr="00113B5B" w:rsidRDefault="00D54C70" w:rsidP="00A94048">
            <w:pPr>
              <w:rPr>
                <w:rFonts w:ascii="Marianne" w:hAnsi="Marianne"/>
              </w:rPr>
            </w:pPr>
          </w:p>
        </w:tc>
        <w:tc>
          <w:tcPr>
            <w:tcW w:w="780" w:type="pct"/>
            <w:vAlign w:val="center"/>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16h00-18h00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778" w:type="pct"/>
            <w:vAlign w:val="center"/>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4h00-6h00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06</w:t>
            </w:r>
            <w:r w:rsidRPr="00113B5B">
              <w:rPr>
                <w:rFonts w:ascii="Marianne" w:hAnsi="Marianne"/>
              </w:rPr>
              <w:t>h00)</w:t>
            </w:r>
          </w:p>
        </w:tc>
      </w:tr>
    </w:tbl>
    <w:p w:rsidR="00D54C70" w:rsidRPr="00195FCE" w:rsidRDefault="00D54C70" w:rsidP="00D54C70">
      <w:pPr>
        <w:pStyle w:val="Pieddepage"/>
        <w:tabs>
          <w:tab w:val="clear" w:pos="4536"/>
          <w:tab w:val="clear" w:pos="9072"/>
        </w:tabs>
        <w:rPr>
          <w:rFonts w:ascii="Marianne" w:hAnsi="Marianne"/>
          <w:b/>
          <w:sz w:val="16"/>
          <w:szCs w:val="16"/>
        </w:rPr>
      </w:pPr>
    </w:p>
    <w:p w:rsidR="00D54C70" w:rsidRPr="00195FCE" w:rsidRDefault="00D54C70" w:rsidP="00D54C70">
      <w:pPr>
        <w:pStyle w:val="Pieddepage"/>
        <w:tabs>
          <w:tab w:val="clear" w:pos="4536"/>
          <w:tab w:val="clear" w:pos="9072"/>
        </w:tabs>
        <w:jc w:val="both"/>
        <w:rPr>
          <w:rFonts w:ascii="Marianne" w:hAnsi="Marianne"/>
          <w:b/>
          <w:sz w:val="22"/>
          <w:szCs w:val="22"/>
          <w:u w:val="single"/>
        </w:rPr>
      </w:pPr>
      <w:r w:rsidRPr="00195FCE">
        <w:rPr>
          <w:rFonts w:ascii="Marianne" w:hAnsi="Marianne"/>
          <w:b/>
          <w:sz w:val="22"/>
          <w:szCs w:val="22"/>
          <w:u w:val="single"/>
        </w:rPr>
        <w:t>Les dates des épreuves orales d’anglais (E2)</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mie d’inscription (pour les établissements non habilités au CCF)</w:t>
      </w:r>
    </w:p>
    <w:p w:rsidR="00D54C70" w:rsidRPr="00195FCE" w:rsidRDefault="00D54C70" w:rsidP="00D54C70">
      <w:pPr>
        <w:pStyle w:val="Pieddepage"/>
        <w:tabs>
          <w:tab w:val="clear" w:pos="4536"/>
          <w:tab w:val="clear" w:pos="9072"/>
        </w:tabs>
        <w:rPr>
          <w:rFonts w:ascii="Marianne" w:hAnsi="Marianne"/>
          <w:b/>
          <w:sz w:val="16"/>
          <w:szCs w:val="16"/>
        </w:rPr>
      </w:pPr>
    </w:p>
    <w:p w:rsidR="00D54C70" w:rsidRPr="00195FCE" w:rsidRDefault="00D54C70" w:rsidP="00D54C70">
      <w:pPr>
        <w:pStyle w:val="Pieddepage"/>
        <w:tabs>
          <w:tab w:val="clear" w:pos="4536"/>
          <w:tab w:val="clear" w:pos="9072"/>
        </w:tabs>
        <w:jc w:val="both"/>
        <w:rPr>
          <w:rFonts w:ascii="Marianne" w:hAnsi="Marianne"/>
          <w:b/>
          <w:sz w:val="22"/>
          <w:szCs w:val="22"/>
          <w:u w:val="single"/>
        </w:rPr>
      </w:pPr>
      <w:r w:rsidRPr="00195FCE">
        <w:rPr>
          <w:rFonts w:ascii="Marianne" w:hAnsi="Marianne"/>
          <w:b/>
          <w:sz w:val="22"/>
          <w:szCs w:val="22"/>
          <w:u w:val="single"/>
        </w:rPr>
        <w:t xml:space="preserve">Les </w:t>
      </w:r>
      <w:proofErr w:type="gramStart"/>
      <w:r w:rsidRPr="00195FCE">
        <w:rPr>
          <w:rFonts w:ascii="Marianne" w:hAnsi="Marianne"/>
          <w:b/>
          <w:sz w:val="22"/>
          <w:szCs w:val="22"/>
          <w:u w:val="single"/>
        </w:rPr>
        <w:t xml:space="preserve">dates </w:t>
      </w:r>
      <w:r w:rsidRPr="00195FCE">
        <w:rPr>
          <w:rFonts w:ascii="Calibri" w:hAnsi="Calibri" w:cs="Calibri"/>
          <w:b/>
          <w:sz w:val="22"/>
          <w:szCs w:val="22"/>
          <w:u w:val="single"/>
        </w:rPr>
        <w:t> </w:t>
      </w:r>
      <w:r w:rsidRPr="00195FCE">
        <w:rPr>
          <w:rFonts w:ascii="Marianne" w:hAnsi="Marianne"/>
          <w:b/>
          <w:sz w:val="22"/>
          <w:szCs w:val="22"/>
          <w:u w:val="single"/>
        </w:rPr>
        <w:t>suivantes</w:t>
      </w:r>
      <w:proofErr w:type="gramEnd"/>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académie pilote</w:t>
      </w:r>
      <w:r w:rsidRPr="00195FCE">
        <w:rPr>
          <w:rFonts w:ascii="Calibri" w:hAnsi="Calibri" w:cs="Calibri"/>
          <w:b/>
          <w:sz w:val="22"/>
          <w:szCs w:val="22"/>
          <w:u w:val="single"/>
        </w:rPr>
        <w:t> </w:t>
      </w:r>
      <w:r w:rsidRPr="00195FCE">
        <w:rPr>
          <w:rFonts w:ascii="Marianne" w:hAnsi="Marianne"/>
          <w:b/>
          <w:sz w:val="22"/>
          <w:szCs w:val="22"/>
          <w:u w:val="single"/>
        </w:rPr>
        <w:t>:</w:t>
      </w:r>
    </w:p>
    <w:p w:rsidR="00D54C70" w:rsidRPr="00195FCE" w:rsidRDefault="00D54C70" w:rsidP="00D54C70">
      <w:pPr>
        <w:rPr>
          <w:rFonts w:ascii="Marianne" w:hAnsi="Marianne"/>
          <w:bCs/>
        </w:rPr>
      </w:pP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 et E53)</w:t>
      </w:r>
    </w:p>
    <w:p w:rsidR="00D54C70" w:rsidRDefault="00D54C70" w:rsidP="00D54C70">
      <w:pPr>
        <w:pStyle w:val="Paragraphedeliste"/>
        <w:numPr>
          <w:ilvl w:val="0"/>
          <w:numId w:val="1"/>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E6 </w:t>
      </w:r>
      <w:r w:rsidRPr="00195FCE">
        <w:rPr>
          <w:rFonts w:ascii="Marianne" w:hAnsi="Marianne" w:cs="Marianne"/>
          <w:bCs/>
        </w:rPr>
        <w:t>É</w:t>
      </w:r>
      <w:r w:rsidRPr="00195FCE">
        <w:rPr>
          <w:rFonts w:ascii="Marianne" w:hAnsi="Marianne" w:cs="Arial"/>
          <w:bCs/>
        </w:rPr>
        <w:t>preuve professionnelle de synth</w:t>
      </w:r>
      <w:r w:rsidRPr="00195FCE">
        <w:rPr>
          <w:rFonts w:ascii="Marianne" w:hAnsi="Marianne" w:cs="Marianne"/>
          <w:bCs/>
        </w:rPr>
        <w:t>è</w:t>
      </w:r>
      <w:r w:rsidRPr="00195FCE">
        <w:rPr>
          <w:rFonts w:ascii="Marianne" w:hAnsi="Marianne" w:cs="Arial"/>
          <w:bCs/>
        </w:rPr>
        <w:t>se (U61, U62)</w:t>
      </w:r>
    </w:p>
    <w:p w:rsidR="00BC6137" w:rsidRPr="00BC6137" w:rsidRDefault="00BC6137" w:rsidP="00BC6137">
      <w:pPr>
        <w:pStyle w:val="Paragraphedeliste"/>
        <w:numPr>
          <w:ilvl w:val="0"/>
          <w:numId w:val="1"/>
        </w:numPr>
        <w:rPr>
          <w:rFonts w:ascii="Marianne" w:hAnsi="Marianne" w:cs="Arial"/>
          <w:bCs/>
        </w:rPr>
      </w:pPr>
      <w:r>
        <w:rPr>
          <w:rFonts w:ascii="Marianne" w:hAnsi="Marianne" w:cs="Arial"/>
          <w:bCs/>
        </w:rPr>
        <w:t>Pour les épreuves facultatives EF1 et EF2</w:t>
      </w: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rPr>
        <w:t>CCF pour établissements habilités</w:t>
      </w:r>
    </w:p>
    <w:p w:rsidR="00D54C70" w:rsidRPr="00BC6137" w:rsidRDefault="00D54C70" w:rsidP="00D54C70">
      <w:pPr>
        <w:pStyle w:val="Paragraphedeliste"/>
        <w:numPr>
          <w:ilvl w:val="0"/>
          <w:numId w:val="1"/>
        </w:numPr>
        <w:rPr>
          <w:rFonts w:ascii="Marianne" w:hAnsi="Marianne" w:cs="Arial"/>
          <w:bCs/>
        </w:rPr>
      </w:pPr>
      <w:r w:rsidRPr="00195FCE">
        <w:rPr>
          <w:rFonts w:ascii="Marianne" w:hAnsi="Marianne" w:cs="Arial"/>
        </w:rPr>
        <w:t>Jury d’admission</w:t>
      </w:r>
    </w:p>
    <w:p w:rsidR="00D54C70" w:rsidRPr="00195FCE" w:rsidRDefault="00D54C70" w:rsidP="00D54C70">
      <w:pPr>
        <w:rPr>
          <w:rFonts w:ascii="Marianne" w:hAnsi="Marianne"/>
          <w:b/>
          <w:color w:val="FF0000"/>
          <w:sz w:val="22"/>
          <w:szCs w:val="22"/>
          <w:u w:val="single"/>
        </w:rPr>
      </w:pPr>
      <w:r w:rsidRPr="00195FCE">
        <w:rPr>
          <w:rFonts w:ascii="Marianne" w:hAnsi="Marianne"/>
          <w:b/>
          <w:color w:val="FF0000"/>
          <w:sz w:val="22"/>
          <w:szCs w:val="22"/>
          <w:u w:val="single"/>
        </w:rPr>
        <w:br w:type="page"/>
      </w:r>
    </w:p>
    <w:p w:rsidR="00D54C70" w:rsidRPr="00195FCE" w:rsidRDefault="00D54C70" w:rsidP="00D54C70">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 xml:space="preserve">ANNEXE </w:t>
      </w:r>
      <w:r>
        <w:rPr>
          <w:rFonts w:ascii="Marianne" w:hAnsi="Marianne" w:cs="Arial"/>
          <w:szCs w:val="28"/>
        </w:rPr>
        <w:t>1</w:t>
      </w:r>
      <w:r w:rsidRPr="00195FCE">
        <w:rPr>
          <w:rFonts w:ascii="Marianne" w:hAnsi="Marianne" w:cs="Arial"/>
          <w:szCs w:val="28"/>
        </w:rPr>
        <w:t xml:space="preserve"> -C</w:t>
      </w:r>
    </w:p>
    <w:p w:rsidR="00D54C70" w:rsidRPr="00195FCE" w:rsidRDefault="00D54C70" w:rsidP="00D54C70">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D54C70" w:rsidRPr="00195FCE"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color w:val="000000" w:themeColor="text1"/>
          <w:sz w:val="28"/>
          <w:szCs w:val="28"/>
        </w:rPr>
      </w:pPr>
      <w:r w:rsidRPr="00195FCE">
        <w:rPr>
          <w:rFonts w:ascii="Marianne" w:hAnsi="Marianne" w:cs="Arial"/>
          <w:b/>
          <w:sz w:val="28"/>
          <w:szCs w:val="28"/>
        </w:rPr>
        <w:t xml:space="preserve">SESSION </w:t>
      </w:r>
      <w:r w:rsidRPr="00195FCE">
        <w:rPr>
          <w:rFonts w:ascii="Marianne" w:hAnsi="Marianne" w:cs="Arial"/>
          <w:b/>
          <w:color w:val="000000" w:themeColor="text1"/>
          <w:sz w:val="28"/>
          <w:szCs w:val="28"/>
        </w:rPr>
        <w:t>20</w:t>
      </w:r>
      <w:r>
        <w:rPr>
          <w:rFonts w:ascii="Marianne" w:hAnsi="Marianne" w:cs="Arial"/>
          <w:b/>
          <w:color w:val="000000" w:themeColor="text1"/>
          <w:sz w:val="28"/>
          <w:szCs w:val="28"/>
        </w:rPr>
        <w:t>2</w:t>
      </w:r>
      <w:r w:rsidR="00A94048">
        <w:rPr>
          <w:rFonts w:ascii="Marianne" w:hAnsi="Marianne" w:cs="Arial"/>
          <w:b/>
          <w:color w:val="000000" w:themeColor="text1"/>
          <w:sz w:val="28"/>
          <w:szCs w:val="28"/>
        </w:rPr>
        <w:t>3</w:t>
      </w:r>
    </w:p>
    <w:p w:rsidR="00D54C70" w:rsidRPr="00195FCE" w:rsidRDefault="00D54C70" w:rsidP="00D54C70">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color w:val="000000" w:themeColor="text1"/>
          <w:sz w:val="28"/>
          <w:szCs w:val="28"/>
        </w:rPr>
      </w:pPr>
      <w:r w:rsidRPr="00195FCE">
        <w:rPr>
          <w:rFonts w:ascii="Marianne" w:hAnsi="Marianne" w:cs="Arial"/>
          <w:b/>
          <w:color w:val="000000" w:themeColor="text1"/>
          <w:sz w:val="28"/>
          <w:szCs w:val="28"/>
        </w:rPr>
        <w:t>Option C - Systèmes éoliens</w:t>
      </w:r>
    </w:p>
    <w:p w:rsidR="00D54C70" w:rsidRPr="00195FCE" w:rsidRDefault="00D54C70" w:rsidP="00D54C70">
      <w:pPr>
        <w:rPr>
          <w:rFonts w:ascii="Marianne" w:hAnsi="Marianne"/>
          <w:color w:val="000000" w:themeColor="text1"/>
        </w:rPr>
      </w:pPr>
    </w:p>
    <w:p w:rsidR="00D54C70" w:rsidRPr="00195FCE" w:rsidRDefault="00D54C70" w:rsidP="00D54C70">
      <w:pPr>
        <w:pStyle w:val="Pieddepage"/>
        <w:tabs>
          <w:tab w:val="clear" w:pos="4536"/>
          <w:tab w:val="clear" w:pos="9072"/>
        </w:tabs>
        <w:rPr>
          <w:rFonts w:ascii="Marianne" w:hAnsi="Marianne"/>
          <w:color w:val="000000" w:themeColor="text1"/>
          <w:sz w:val="12"/>
        </w:rPr>
      </w:pPr>
    </w:p>
    <w:tbl>
      <w:tblPr>
        <w:tblpPr w:leftFromText="141" w:rightFromText="141" w:vertAnchor="text" w:horzAnchor="margin" w:tblpXSpec="center" w:tblpY="320"/>
        <w:tblW w:w="4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24"/>
        <w:gridCol w:w="1158"/>
        <w:gridCol w:w="1464"/>
        <w:gridCol w:w="1462"/>
        <w:gridCol w:w="1464"/>
        <w:gridCol w:w="1464"/>
      </w:tblGrid>
      <w:tr w:rsidR="00D54C70" w:rsidRPr="00195FCE" w:rsidTr="00A94048">
        <w:trPr>
          <w:trHeight w:val="400"/>
        </w:trPr>
        <w:tc>
          <w:tcPr>
            <w:tcW w:w="1120" w:type="pct"/>
            <w:vMerge w:val="restart"/>
            <w:vAlign w:val="center"/>
          </w:tcPr>
          <w:p w:rsidR="00D54C70" w:rsidRPr="00195FCE" w:rsidRDefault="00D54C70" w:rsidP="00A94048">
            <w:pPr>
              <w:jc w:val="center"/>
              <w:rPr>
                <w:rFonts w:ascii="Marianne" w:hAnsi="Marianne"/>
                <w:b/>
                <w:bCs/>
              </w:rPr>
            </w:pPr>
            <w:r w:rsidRPr="00195FCE">
              <w:rPr>
                <w:rFonts w:ascii="Marianne" w:hAnsi="Marianne"/>
                <w:b/>
                <w:bCs/>
              </w:rPr>
              <w:t>EPREUVES ECRITES</w:t>
            </w:r>
          </w:p>
        </w:tc>
        <w:tc>
          <w:tcPr>
            <w:tcW w:w="641" w:type="pct"/>
            <w:vMerge w:val="restar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DATES</w:t>
            </w:r>
          </w:p>
        </w:tc>
        <w:tc>
          <w:tcPr>
            <w:tcW w:w="3239" w:type="pct"/>
            <w:gridSpan w:val="4"/>
            <w:vAlign w:val="center"/>
          </w:tcPr>
          <w:p w:rsidR="00D54C70" w:rsidRPr="00195FCE" w:rsidRDefault="00D54C70" w:rsidP="00A94048">
            <w:pPr>
              <w:spacing w:line="360" w:lineRule="auto"/>
              <w:jc w:val="center"/>
              <w:rPr>
                <w:rFonts w:ascii="Marianne" w:hAnsi="Marianne"/>
              </w:rPr>
            </w:pPr>
            <w:r w:rsidRPr="00195FCE">
              <w:rPr>
                <w:rFonts w:ascii="Marianne" w:hAnsi="Marianne"/>
              </w:rPr>
              <w:t>HORAIRES (début-fin)</w:t>
            </w:r>
          </w:p>
        </w:tc>
      </w:tr>
      <w:tr w:rsidR="00D54C70" w:rsidRPr="00195FCE" w:rsidTr="00A94048">
        <w:trPr>
          <w:trHeight w:val="400"/>
        </w:trPr>
        <w:tc>
          <w:tcPr>
            <w:tcW w:w="1120" w:type="pct"/>
            <w:vMerge/>
            <w:vAlign w:val="center"/>
          </w:tcPr>
          <w:p w:rsidR="00D54C70" w:rsidRPr="00195FCE" w:rsidRDefault="00D54C70" w:rsidP="00A94048">
            <w:pPr>
              <w:rPr>
                <w:rFonts w:ascii="Marianne" w:hAnsi="Marianne"/>
                <w:b/>
                <w:bCs/>
              </w:rPr>
            </w:pPr>
          </w:p>
        </w:tc>
        <w:tc>
          <w:tcPr>
            <w:tcW w:w="641" w:type="pct"/>
            <w:vMerge/>
            <w:vAlign w:val="center"/>
          </w:tcPr>
          <w:p w:rsidR="00D54C70" w:rsidRPr="00195FCE" w:rsidRDefault="00D54C70" w:rsidP="00A94048">
            <w:pPr>
              <w:spacing w:line="360" w:lineRule="auto"/>
              <w:rPr>
                <w:rFonts w:ascii="Marianne" w:hAnsi="Marianne"/>
              </w:rPr>
            </w:pPr>
          </w:p>
        </w:tc>
        <w:tc>
          <w:tcPr>
            <w:tcW w:w="810" w:type="pct"/>
            <w:vAlign w:val="center"/>
          </w:tcPr>
          <w:p w:rsidR="00D54C70" w:rsidRPr="00195FCE" w:rsidRDefault="00D54C70" w:rsidP="00A94048">
            <w:pPr>
              <w:spacing w:line="360" w:lineRule="auto"/>
              <w:rPr>
                <w:rFonts w:ascii="Marianne" w:hAnsi="Marianne"/>
                <w:b/>
              </w:rPr>
            </w:pPr>
            <w:r w:rsidRPr="00195FCE">
              <w:rPr>
                <w:rFonts w:ascii="Marianne" w:hAnsi="Marianne"/>
                <w:b/>
              </w:rPr>
              <w:t>Métropole</w:t>
            </w:r>
          </w:p>
        </w:tc>
        <w:tc>
          <w:tcPr>
            <w:tcW w:w="809" w:type="pct"/>
            <w:vAlign w:val="center"/>
          </w:tcPr>
          <w:p w:rsidR="00D54C70" w:rsidRPr="00195FCE" w:rsidRDefault="00D54C70" w:rsidP="00A94048">
            <w:pPr>
              <w:spacing w:line="360" w:lineRule="auto"/>
              <w:rPr>
                <w:rFonts w:ascii="Marianne" w:hAnsi="Marianne"/>
                <w:b/>
              </w:rPr>
            </w:pPr>
            <w:r w:rsidRPr="00195FCE">
              <w:rPr>
                <w:rFonts w:ascii="Marianne" w:hAnsi="Marianne"/>
                <w:b/>
              </w:rPr>
              <w:t>Antilles</w:t>
            </w:r>
          </w:p>
          <w:p w:rsidR="00D54C70" w:rsidRPr="00195FCE" w:rsidRDefault="00D54C70" w:rsidP="00A94048">
            <w:pPr>
              <w:spacing w:line="360" w:lineRule="auto"/>
              <w:rPr>
                <w:rFonts w:ascii="Marianne" w:hAnsi="Marianne"/>
                <w:b/>
              </w:rPr>
            </w:pPr>
            <w:r w:rsidRPr="00195FCE">
              <w:rPr>
                <w:rFonts w:ascii="Marianne" w:hAnsi="Marianne"/>
                <w:b/>
              </w:rPr>
              <w:t>Guyane</w:t>
            </w:r>
          </w:p>
        </w:tc>
        <w:tc>
          <w:tcPr>
            <w:tcW w:w="810" w:type="pct"/>
            <w:vAlign w:val="center"/>
          </w:tcPr>
          <w:p w:rsidR="00D54C70" w:rsidRPr="00195FCE" w:rsidRDefault="00D54C70" w:rsidP="00A94048">
            <w:pPr>
              <w:spacing w:line="360" w:lineRule="auto"/>
              <w:rPr>
                <w:rFonts w:ascii="Marianne" w:hAnsi="Marianne"/>
                <w:b/>
              </w:rPr>
            </w:pPr>
            <w:r w:rsidRPr="00195FCE">
              <w:rPr>
                <w:rFonts w:ascii="Marianne" w:hAnsi="Marianne"/>
                <w:b/>
              </w:rPr>
              <w:t>Réunion</w:t>
            </w:r>
          </w:p>
        </w:tc>
        <w:tc>
          <w:tcPr>
            <w:tcW w:w="810" w:type="pct"/>
            <w:vAlign w:val="center"/>
          </w:tcPr>
          <w:p w:rsidR="00D54C70" w:rsidRPr="00195FCE" w:rsidRDefault="00D54C70" w:rsidP="00A94048">
            <w:pPr>
              <w:spacing w:line="360" w:lineRule="auto"/>
              <w:jc w:val="center"/>
              <w:rPr>
                <w:rFonts w:ascii="Marianne" w:hAnsi="Marianne"/>
                <w:b/>
              </w:rPr>
            </w:pPr>
            <w:r w:rsidRPr="00195FCE">
              <w:rPr>
                <w:rFonts w:ascii="Marianne" w:hAnsi="Marianne"/>
                <w:b/>
              </w:rPr>
              <w:t>Polynésie</w:t>
            </w:r>
          </w:p>
        </w:tc>
      </w:tr>
      <w:tr w:rsidR="00D54C70" w:rsidRPr="00195FCE" w:rsidTr="00A94048">
        <w:trPr>
          <w:trHeight w:val="400"/>
        </w:trPr>
        <w:tc>
          <w:tcPr>
            <w:tcW w:w="1120" w:type="pct"/>
            <w:vAlign w:val="center"/>
          </w:tcPr>
          <w:p w:rsidR="00D54C70" w:rsidRPr="00195FCE" w:rsidRDefault="00D54C70" w:rsidP="00A94048">
            <w:pPr>
              <w:rPr>
                <w:rFonts w:ascii="Marianne" w:hAnsi="Marianne"/>
                <w:b/>
                <w:bCs/>
              </w:rPr>
            </w:pPr>
            <w:r w:rsidRPr="00195FCE">
              <w:rPr>
                <w:rFonts w:ascii="Marianne" w:hAnsi="Marianne"/>
                <w:b/>
                <w:bCs/>
              </w:rPr>
              <w:t>E3.1Mathématiques (2h)</w:t>
            </w:r>
          </w:p>
          <w:p w:rsidR="00D54C70" w:rsidRPr="00195FCE" w:rsidRDefault="00D54C70" w:rsidP="00A94048">
            <w:pPr>
              <w:rPr>
                <w:rFonts w:ascii="Marianne" w:hAnsi="Marianne"/>
                <w:b/>
                <w:bCs/>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641" w:type="pct"/>
            <w:vAlign w:val="center"/>
          </w:tcPr>
          <w:p w:rsidR="00D54C70" w:rsidRPr="00C42171" w:rsidRDefault="00DB071F" w:rsidP="00A94048">
            <w:pPr>
              <w:rPr>
                <w:rFonts w:ascii="Marianne" w:hAnsi="Marianne"/>
                <w:color w:val="000000" w:themeColor="text1"/>
              </w:rPr>
            </w:pPr>
            <w:r w:rsidRPr="00C42171">
              <w:rPr>
                <w:rFonts w:ascii="Marianne" w:hAnsi="Marianne"/>
                <w:color w:val="000000" w:themeColor="text1"/>
              </w:rPr>
              <w:t>Lundi 15 mai 2023</w:t>
            </w:r>
          </w:p>
        </w:tc>
        <w:tc>
          <w:tcPr>
            <w:tcW w:w="810"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809" w:type="pct"/>
            <w:vAlign w:val="center"/>
          </w:tcPr>
          <w:p w:rsidR="00D54C70" w:rsidRPr="00621AAD" w:rsidRDefault="00D54C70" w:rsidP="00A94048">
            <w:pPr>
              <w:rPr>
                <w:rFonts w:ascii="Marianne" w:hAnsi="Marianne"/>
              </w:rPr>
            </w:pPr>
            <w:r w:rsidRPr="00621AAD">
              <w:rPr>
                <w:rFonts w:ascii="Marianne" w:hAnsi="Marianne"/>
              </w:rPr>
              <w:t>8h00-10h00</w:t>
            </w:r>
          </w:p>
          <w:p w:rsidR="00D54C70" w:rsidRPr="00113B5B" w:rsidRDefault="00D54C70" w:rsidP="00A94048">
            <w:pPr>
              <w:rPr>
                <w:rFonts w:ascii="Marianne" w:hAnsi="Marianne"/>
              </w:rPr>
            </w:pPr>
            <w:r w:rsidRPr="00621AAD">
              <w:rPr>
                <w:rFonts w:ascii="Marianne" w:hAnsi="Marianne"/>
              </w:rPr>
              <w:t>(</w:t>
            </w:r>
            <w:proofErr w:type="gramStart"/>
            <w:r w:rsidRPr="00621AAD">
              <w:rPr>
                <w:rFonts w:ascii="Marianne" w:hAnsi="Marianne"/>
              </w:rPr>
              <w:t>sortie</w:t>
            </w:r>
            <w:proofErr w:type="gramEnd"/>
            <w:r w:rsidRPr="00621AAD">
              <w:rPr>
                <w:rFonts w:ascii="Marianne" w:hAnsi="Marianne"/>
              </w:rPr>
              <w:t xml:space="preserve"> non autorisée avant </w:t>
            </w:r>
            <w:r w:rsidRPr="00621AAD">
              <w:rPr>
                <w:rFonts w:ascii="Marianne" w:hAnsi="Marianne"/>
                <w:b/>
              </w:rPr>
              <w:t>10</w:t>
            </w:r>
            <w:r w:rsidRPr="00621AAD">
              <w:rPr>
                <w:rFonts w:ascii="Marianne" w:hAnsi="Marianne"/>
              </w:rPr>
              <w:t>h00)</w:t>
            </w:r>
          </w:p>
        </w:tc>
        <w:tc>
          <w:tcPr>
            <w:tcW w:w="810" w:type="pct"/>
            <w:vAlign w:val="center"/>
          </w:tcPr>
          <w:p w:rsidR="00D54C70" w:rsidRPr="00113B5B" w:rsidRDefault="00D54C70" w:rsidP="00A94048">
            <w:pPr>
              <w:rPr>
                <w:rFonts w:ascii="Marianne" w:hAnsi="Marianne"/>
              </w:rPr>
            </w:pPr>
            <w:r w:rsidRPr="00113B5B">
              <w:rPr>
                <w:rFonts w:ascii="Marianne" w:hAnsi="Marianne"/>
              </w:rPr>
              <w:t>16h00-18h00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810" w:type="pct"/>
            <w:vAlign w:val="center"/>
          </w:tcPr>
          <w:p w:rsidR="00D54C70" w:rsidRPr="00113B5B" w:rsidRDefault="00D54C70" w:rsidP="00A94048">
            <w:pPr>
              <w:rPr>
                <w:rFonts w:ascii="Marianne" w:hAnsi="Marianne"/>
                <w:sz w:val="18"/>
                <w:szCs w:val="18"/>
              </w:rPr>
            </w:pPr>
            <w:r w:rsidRPr="00113B5B">
              <w:rPr>
                <w:rFonts w:ascii="Marianne" w:hAnsi="Marianne"/>
                <w:sz w:val="18"/>
                <w:szCs w:val="18"/>
              </w:rPr>
              <w:t>4h00-6h00</w:t>
            </w:r>
          </w:p>
          <w:p w:rsidR="00D54C70" w:rsidRPr="00113B5B" w:rsidRDefault="00D54C70" w:rsidP="00A94048">
            <w:pPr>
              <w:rPr>
                <w:rFonts w:ascii="Marianne" w:hAnsi="Marianne"/>
                <w:sz w:val="18"/>
                <w:szCs w:val="18"/>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06</w:t>
            </w:r>
            <w:r w:rsidRPr="00113B5B">
              <w:rPr>
                <w:rFonts w:ascii="Marianne" w:hAnsi="Marianne"/>
              </w:rPr>
              <w:t>h00)</w:t>
            </w:r>
          </w:p>
        </w:tc>
      </w:tr>
      <w:tr w:rsidR="00D54C70" w:rsidRPr="00195FCE" w:rsidTr="00A94048">
        <w:trPr>
          <w:trHeight w:val="400"/>
        </w:trPr>
        <w:tc>
          <w:tcPr>
            <w:tcW w:w="1120" w:type="pct"/>
          </w:tcPr>
          <w:p w:rsidR="00D54C70" w:rsidRPr="00195FCE" w:rsidRDefault="00D54C70" w:rsidP="00A94048">
            <w:pPr>
              <w:rPr>
                <w:rFonts w:ascii="Marianne" w:hAnsi="Marianne"/>
                <w:b/>
                <w:bCs/>
              </w:rPr>
            </w:pPr>
          </w:p>
          <w:p w:rsidR="00D54C70" w:rsidRPr="00195FCE" w:rsidRDefault="00D54C70" w:rsidP="00A94048">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D54C70" w:rsidRPr="00195FCE" w:rsidRDefault="00D54C70" w:rsidP="00A94048">
            <w:pPr>
              <w:rPr>
                <w:rFonts w:ascii="Marianne" w:hAnsi="Marianne"/>
                <w:b/>
                <w:bCs/>
                <w:sz w:val="16"/>
                <w:szCs w:val="16"/>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641" w:type="pct"/>
            <w:vAlign w:val="center"/>
          </w:tcPr>
          <w:p w:rsidR="00D54C70" w:rsidRPr="00C42171" w:rsidRDefault="00DB071F" w:rsidP="00A94048">
            <w:pPr>
              <w:rPr>
                <w:rFonts w:ascii="Marianne" w:hAnsi="Marianne"/>
                <w:color w:val="000000" w:themeColor="text1"/>
              </w:rPr>
            </w:pPr>
            <w:r w:rsidRPr="00C42171">
              <w:rPr>
                <w:rFonts w:ascii="Marianne" w:hAnsi="Marianne"/>
                <w:color w:val="000000" w:themeColor="text1"/>
              </w:rPr>
              <w:t>Mardi 16 mai 2023</w:t>
            </w:r>
          </w:p>
        </w:tc>
        <w:tc>
          <w:tcPr>
            <w:tcW w:w="810"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809" w:type="pct"/>
            <w:vAlign w:val="center"/>
          </w:tcPr>
          <w:p w:rsidR="00D54C70" w:rsidRPr="00113B5B" w:rsidRDefault="00D54C70" w:rsidP="00A94048">
            <w:pPr>
              <w:rPr>
                <w:rFonts w:ascii="Marianne" w:hAnsi="Marianne"/>
              </w:rPr>
            </w:pPr>
            <w:r w:rsidRPr="00113B5B">
              <w:rPr>
                <w:rFonts w:ascii="Marianne" w:hAnsi="Marianne"/>
              </w:rPr>
              <w:t>10h00-14h00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12h00</w:t>
            </w:r>
            <w:r w:rsidRPr="00113B5B">
              <w:rPr>
                <w:rFonts w:ascii="Marianne" w:hAnsi="Marianne"/>
              </w:rPr>
              <w:t>)</w:t>
            </w:r>
          </w:p>
          <w:p w:rsidR="00D54C70" w:rsidRPr="00113B5B" w:rsidRDefault="00D54C70" w:rsidP="00A94048">
            <w:pPr>
              <w:rPr>
                <w:rFonts w:ascii="Marianne" w:hAnsi="Marianne"/>
              </w:rPr>
            </w:pPr>
          </w:p>
        </w:tc>
        <w:tc>
          <w:tcPr>
            <w:tcW w:w="810" w:type="pct"/>
            <w:vAlign w:val="center"/>
          </w:tcPr>
          <w:p w:rsidR="00D54C70" w:rsidRPr="00113B5B" w:rsidRDefault="00D54C70" w:rsidP="00A94048">
            <w:pPr>
              <w:rPr>
                <w:rFonts w:ascii="Marianne" w:hAnsi="Marianne"/>
              </w:rPr>
            </w:pPr>
            <w:r w:rsidRPr="00113B5B">
              <w:rPr>
                <w:rFonts w:ascii="Marianne" w:hAnsi="Marianne"/>
              </w:rPr>
              <w:t>16h00-20h00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810" w:type="pct"/>
            <w:vAlign w:val="center"/>
          </w:tcPr>
          <w:p w:rsidR="00D54C70" w:rsidRPr="00113B5B" w:rsidRDefault="00D54C70" w:rsidP="00A94048">
            <w:pPr>
              <w:rPr>
                <w:rFonts w:ascii="Marianne" w:hAnsi="Marianne"/>
              </w:rPr>
            </w:pPr>
            <w:r w:rsidRPr="00113B5B">
              <w:rPr>
                <w:rFonts w:ascii="Marianne" w:hAnsi="Marianne"/>
              </w:rPr>
              <w:t xml:space="preserve">13h-17h00 </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sujet</w:t>
            </w:r>
            <w:proofErr w:type="gramEnd"/>
            <w:r w:rsidRPr="00113B5B">
              <w:rPr>
                <w:rFonts w:ascii="Marianne" w:hAnsi="Marianne"/>
              </w:rPr>
              <w:t xml:space="preserve"> spécifique)</w:t>
            </w:r>
          </w:p>
        </w:tc>
      </w:tr>
      <w:tr w:rsidR="00D54C70" w:rsidRPr="00195FCE" w:rsidTr="00A94048">
        <w:trPr>
          <w:trHeight w:val="400"/>
        </w:trPr>
        <w:tc>
          <w:tcPr>
            <w:tcW w:w="1120" w:type="pct"/>
            <w:vAlign w:val="center"/>
          </w:tcPr>
          <w:p w:rsidR="00D54C70" w:rsidRPr="00195FCE" w:rsidRDefault="00D54C70" w:rsidP="00A94048">
            <w:pPr>
              <w:rPr>
                <w:rFonts w:ascii="Marianne" w:hAnsi="Marianne"/>
                <w:b/>
                <w:bCs/>
              </w:rPr>
            </w:pPr>
            <w:r w:rsidRPr="00195FCE">
              <w:rPr>
                <w:rFonts w:ascii="Marianne" w:hAnsi="Marianne"/>
                <w:b/>
              </w:rPr>
              <w:t>E4 Analyse technique en vue de l’intégration d’un bien (4h)</w:t>
            </w:r>
          </w:p>
        </w:tc>
        <w:tc>
          <w:tcPr>
            <w:tcW w:w="641" w:type="pct"/>
            <w:vAlign w:val="center"/>
          </w:tcPr>
          <w:p w:rsidR="00D54C70" w:rsidRPr="00C42171" w:rsidRDefault="00DB071F" w:rsidP="00A55C04">
            <w:pPr>
              <w:tabs>
                <w:tab w:val="left" w:pos="2370"/>
              </w:tabs>
              <w:rPr>
                <w:rFonts w:ascii="Marianne" w:hAnsi="Marianne"/>
                <w:color w:val="000000" w:themeColor="text1"/>
                <w:sz w:val="16"/>
                <w:szCs w:val="16"/>
              </w:rPr>
            </w:pPr>
            <w:r w:rsidRPr="00C42171">
              <w:rPr>
                <w:rFonts w:ascii="Marianne" w:hAnsi="Marianne"/>
                <w:color w:val="000000" w:themeColor="text1"/>
              </w:rPr>
              <w:t>Mercredi 10 mai 2023</w:t>
            </w:r>
          </w:p>
        </w:tc>
        <w:tc>
          <w:tcPr>
            <w:tcW w:w="810" w:type="pct"/>
            <w:vAlign w:val="center"/>
          </w:tcPr>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809" w:type="pct"/>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10h00-14h00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14</w:t>
            </w:r>
            <w:r w:rsidRPr="00113B5B">
              <w:rPr>
                <w:rFonts w:ascii="Marianne" w:hAnsi="Marianne"/>
              </w:rPr>
              <w:t>h00)</w:t>
            </w:r>
          </w:p>
          <w:p w:rsidR="00D54C70" w:rsidRPr="00113B5B" w:rsidRDefault="00D54C70" w:rsidP="00A94048">
            <w:pPr>
              <w:tabs>
                <w:tab w:val="left" w:pos="2370"/>
              </w:tabs>
              <w:rPr>
                <w:rFonts w:ascii="Marianne" w:hAnsi="Marianne"/>
                <w:sz w:val="16"/>
                <w:szCs w:val="16"/>
              </w:rPr>
            </w:pPr>
          </w:p>
        </w:tc>
        <w:tc>
          <w:tcPr>
            <w:tcW w:w="810" w:type="pct"/>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16h00-20h00</w:t>
            </w:r>
          </w:p>
          <w:p w:rsidR="00D54C70" w:rsidRPr="00113B5B" w:rsidRDefault="00D54C70" w:rsidP="00A94048">
            <w:pPr>
              <w:tabs>
                <w:tab w:val="left" w:pos="2370"/>
              </w:tabs>
              <w:rPr>
                <w:rFonts w:ascii="Marianne" w:hAnsi="Marianne"/>
                <w:sz w:val="16"/>
                <w:szCs w:val="16"/>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20</w:t>
            </w:r>
            <w:r w:rsidRPr="00113B5B">
              <w:rPr>
                <w:rFonts w:ascii="Marianne" w:hAnsi="Marianne"/>
              </w:rPr>
              <w:t>h00)</w:t>
            </w:r>
          </w:p>
        </w:tc>
        <w:tc>
          <w:tcPr>
            <w:tcW w:w="810" w:type="pct"/>
          </w:tcPr>
          <w:p w:rsidR="00D54C70" w:rsidRPr="002C1C28" w:rsidRDefault="00D54C70" w:rsidP="00A94048">
            <w:pPr>
              <w:rPr>
                <w:rFonts w:ascii="Marianne" w:hAnsi="Marianne"/>
                <w:color w:val="FF0000"/>
                <w:sz w:val="18"/>
                <w:szCs w:val="18"/>
              </w:rPr>
            </w:pPr>
          </w:p>
          <w:p w:rsidR="00D54C70" w:rsidRPr="00A31D2A" w:rsidRDefault="002C1C28" w:rsidP="00A94048">
            <w:pPr>
              <w:rPr>
                <w:rFonts w:ascii="Marianne" w:hAnsi="Marianne"/>
                <w:color w:val="000000" w:themeColor="text1"/>
              </w:rPr>
            </w:pPr>
            <w:r w:rsidRPr="00A31D2A">
              <w:rPr>
                <w:rFonts w:ascii="Marianne" w:hAnsi="Marianne"/>
                <w:color w:val="000000" w:themeColor="text1"/>
              </w:rPr>
              <w:t>6h00-10</w:t>
            </w:r>
            <w:r w:rsidR="00D54C70" w:rsidRPr="00A31D2A">
              <w:rPr>
                <w:rFonts w:ascii="Marianne" w:hAnsi="Marianne"/>
                <w:color w:val="000000" w:themeColor="text1"/>
              </w:rPr>
              <w:t xml:space="preserve">h00 </w:t>
            </w:r>
          </w:p>
          <w:p w:rsidR="00D54C70" w:rsidRPr="002C1C28" w:rsidRDefault="002C1C28" w:rsidP="00A94048">
            <w:pPr>
              <w:rPr>
                <w:rFonts w:ascii="Marianne" w:hAnsi="Marianne"/>
                <w:color w:val="FF0000"/>
              </w:rPr>
            </w:pPr>
            <w:r w:rsidRPr="00A31D2A">
              <w:rPr>
                <w:rFonts w:ascii="Marianne" w:hAnsi="Marianne"/>
                <w:color w:val="000000" w:themeColor="text1"/>
              </w:rPr>
              <w:t>(</w:t>
            </w:r>
            <w:proofErr w:type="gramStart"/>
            <w:r w:rsidRPr="00A31D2A">
              <w:rPr>
                <w:rFonts w:ascii="Marianne" w:hAnsi="Marianne"/>
                <w:color w:val="000000" w:themeColor="text1"/>
              </w:rPr>
              <w:t>sortie</w:t>
            </w:r>
            <w:proofErr w:type="gramEnd"/>
            <w:r w:rsidRPr="00A31D2A">
              <w:rPr>
                <w:rFonts w:ascii="Marianne" w:hAnsi="Marianne"/>
                <w:color w:val="000000" w:themeColor="text1"/>
              </w:rPr>
              <w:t xml:space="preserve"> non autorisée avant </w:t>
            </w:r>
            <w:r w:rsidR="00F7280C" w:rsidRPr="00A31D2A">
              <w:rPr>
                <w:rFonts w:ascii="Marianne" w:hAnsi="Marianne"/>
                <w:b/>
                <w:color w:val="000000" w:themeColor="text1"/>
              </w:rPr>
              <w:t>10</w:t>
            </w:r>
            <w:r w:rsidRPr="00A31D2A">
              <w:rPr>
                <w:rFonts w:ascii="Marianne" w:hAnsi="Marianne"/>
                <w:color w:val="000000" w:themeColor="text1"/>
              </w:rPr>
              <w:t>h00)</w:t>
            </w:r>
          </w:p>
        </w:tc>
      </w:tr>
      <w:tr w:rsidR="00D54C70" w:rsidRPr="00195FCE" w:rsidTr="00A94048">
        <w:trPr>
          <w:trHeight w:val="400"/>
        </w:trPr>
        <w:tc>
          <w:tcPr>
            <w:tcW w:w="1120" w:type="pct"/>
          </w:tcPr>
          <w:p w:rsidR="00D54C70" w:rsidRPr="00195FCE" w:rsidRDefault="00D54C70" w:rsidP="00A94048">
            <w:pPr>
              <w:rPr>
                <w:rFonts w:ascii="Marianne" w:hAnsi="Marianne"/>
                <w:b/>
                <w:bCs/>
              </w:rPr>
            </w:pPr>
          </w:p>
          <w:p w:rsidR="00D54C70" w:rsidRPr="00195FCE" w:rsidRDefault="00D54C70" w:rsidP="00A94048">
            <w:pPr>
              <w:rPr>
                <w:rFonts w:ascii="Marianne" w:hAnsi="Marianne"/>
                <w:b/>
                <w:bCs/>
              </w:rPr>
            </w:pPr>
            <w:r w:rsidRPr="00195FCE">
              <w:rPr>
                <w:rFonts w:ascii="Marianne" w:hAnsi="Marianne"/>
                <w:b/>
                <w:bCs/>
              </w:rPr>
              <w:t>E3.2 Physique et chimie (2h)</w:t>
            </w:r>
          </w:p>
          <w:p w:rsidR="00D54C70" w:rsidRPr="00195FCE" w:rsidRDefault="00D54C70" w:rsidP="00A94048">
            <w:pPr>
              <w:rPr>
                <w:rFonts w:ascii="Marianne" w:hAnsi="Marianne"/>
                <w:b/>
                <w:bCs/>
              </w:rPr>
            </w:pPr>
            <w:r w:rsidRPr="00195FCE">
              <w:rPr>
                <w:rFonts w:ascii="Marianne" w:hAnsi="Marianne"/>
                <w:b/>
                <w:bCs/>
                <w:sz w:val="16"/>
                <w:szCs w:val="16"/>
              </w:rPr>
              <w:t>(</w:t>
            </w:r>
            <w:proofErr w:type="gramStart"/>
            <w:r w:rsidRPr="00195FCE">
              <w:rPr>
                <w:rFonts w:ascii="Marianne" w:hAnsi="Marianne"/>
                <w:b/>
                <w:bCs/>
                <w:sz w:val="16"/>
                <w:szCs w:val="16"/>
              </w:rPr>
              <w:t>candidats</w:t>
            </w:r>
            <w:proofErr w:type="gramEnd"/>
            <w:r w:rsidRPr="00195FCE">
              <w:rPr>
                <w:rFonts w:ascii="Marianne" w:hAnsi="Marianne"/>
                <w:b/>
                <w:bCs/>
                <w:sz w:val="16"/>
                <w:szCs w:val="16"/>
              </w:rPr>
              <w:t xml:space="preserve"> non évalués dans le cadre du CCF)</w:t>
            </w:r>
          </w:p>
        </w:tc>
        <w:tc>
          <w:tcPr>
            <w:tcW w:w="641" w:type="pct"/>
            <w:vAlign w:val="center"/>
          </w:tcPr>
          <w:p w:rsidR="00D54C70" w:rsidRPr="00C42171" w:rsidRDefault="00DB071F" w:rsidP="00A94048">
            <w:pPr>
              <w:rPr>
                <w:rFonts w:ascii="Marianne" w:hAnsi="Marianne"/>
                <w:color w:val="000000" w:themeColor="text1"/>
              </w:rPr>
            </w:pPr>
            <w:r w:rsidRPr="00C42171">
              <w:rPr>
                <w:rFonts w:ascii="Marianne" w:hAnsi="Marianne"/>
                <w:color w:val="000000" w:themeColor="text1"/>
              </w:rPr>
              <w:t>Mercredi 17 mai 2023</w:t>
            </w:r>
          </w:p>
        </w:tc>
        <w:tc>
          <w:tcPr>
            <w:tcW w:w="810" w:type="pct"/>
            <w:vAlign w:val="center"/>
          </w:tcPr>
          <w:p w:rsidR="00D54C70" w:rsidRPr="00113B5B" w:rsidRDefault="00D54C70" w:rsidP="00A94048">
            <w:pPr>
              <w:rPr>
                <w:rFonts w:ascii="Marianne" w:hAnsi="Marianne"/>
                <w:color w:val="000000" w:themeColor="text1"/>
              </w:rPr>
            </w:pPr>
          </w:p>
          <w:p w:rsidR="00D54C70" w:rsidRPr="00113B5B" w:rsidRDefault="00D54C70" w:rsidP="00A94048">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809" w:type="pct"/>
            <w:vAlign w:val="center"/>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D54C70" w:rsidRPr="00113B5B" w:rsidRDefault="00D54C70" w:rsidP="00A94048">
            <w:pPr>
              <w:rPr>
                <w:rFonts w:ascii="Marianne" w:hAnsi="Marianne"/>
              </w:rPr>
            </w:pPr>
          </w:p>
        </w:tc>
        <w:tc>
          <w:tcPr>
            <w:tcW w:w="810" w:type="pct"/>
            <w:vAlign w:val="center"/>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16h00-18h00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18</w:t>
            </w:r>
            <w:r w:rsidRPr="00113B5B">
              <w:rPr>
                <w:rFonts w:ascii="Marianne" w:hAnsi="Marianne"/>
              </w:rPr>
              <w:t>h00)</w:t>
            </w:r>
          </w:p>
        </w:tc>
        <w:tc>
          <w:tcPr>
            <w:tcW w:w="810" w:type="pct"/>
            <w:vAlign w:val="center"/>
          </w:tcPr>
          <w:p w:rsidR="00D54C70" w:rsidRPr="00113B5B" w:rsidRDefault="00D54C70" w:rsidP="00A94048">
            <w:pPr>
              <w:rPr>
                <w:rFonts w:ascii="Marianne" w:hAnsi="Marianne"/>
              </w:rPr>
            </w:pPr>
          </w:p>
          <w:p w:rsidR="00D54C70" w:rsidRPr="00113B5B" w:rsidRDefault="00D54C70" w:rsidP="00A94048">
            <w:pPr>
              <w:rPr>
                <w:rFonts w:ascii="Marianne" w:hAnsi="Marianne"/>
              </w:rPr>
            </w:pPr>
            <w:r w:rsidRPr="00113B5B">
              <w:rPr>
                <w:rFonts w:ascii="Marianne" w:hAnsi="Marianne"/>
              </w:rPr>
              <w:t>4h00-6h00</w:t>
            </w:r>
          </w:p>
          <w:p w:rsidR="00D54C70" w:rsidRPr="00113B5B" w:rsidRDefault="00D54C70" w:rsidP="00A94048">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06</w:t>
            </w:r>
            <w:r w:rsidRPr="00113B5B">
              <w:rPr>
                <w:rFonts w:ascii="Marianne" w:hAnsi="Marianne"/>
              </w:rPr>
              <w:t>h00)</w:t>
            </w:r>
          </w:p>
        </w:tc>
      </w:tr>
    </w:tbl>
    <w:p w:rsidR="00D54C70" w:rsidRPr="00195FCE" w:rsidRDefault="00D54C70" w:rsidP="00D54C70">
      <w:pPr>
        <w:tabs>
          <w:tab w:val="left" w:pos="2370"/>
        </w:tabs>
        <w:ind w:firstLine="708"/>
        <w:rPr>
          <w:rFonts w:ascii="Marianne" w:hAnsi="Marianne"/>
        </w:rPr>
      </w:pPr>
    </w:p>
    <w:p w:rsidR="00D54C70" w:rsidRPr="00195FCE" w:rsidRDefault="00D54C70" w:rsidP="00D54C70">
      <w:pPr>
        <w:pStyle w:val="Pieddepage"/>
        <w:tabs>
          <w:tab w:val="clear" w:pos="4536"/>
          <w:tab w:val="clear" w:pos="9072"/>
        </w:tabs>
        <w:rPr>
          <w:rFonts w:ascii="Marianne" w:hAnsi="Marianne"/>
          <w:b/>
          <w:sz w:val="16"/>
          <w:szCs w:val="16"/>
        </w:rPr>
      </w:pPr>
    </w:p>
    <w:p w:rsidR="00D54C70" w:rsidRPr="00195FCE" w:rsidRDefault="00D54C70" w:rsidP="00D54C70">
      <w:pPr>
        <w:pStyle w:val="Pieddepage"/>
        <w:tabs>
          <w:tab w:val="clear" w:pos="4536"/>
          <w:tab w:val="clear" w:pos="9072"/>
        </w:tabs>
        <w:rPr>
          <w:rFonts w:ascii="Marianne" w:hAnsi="Marianne"/>
          <w:b/>
          <w:sz w:val="16"/>
          <w:szCs w:val="16"/>
        </w:rPr>
      </w:pPr>
    </w:p>
    <w:p w:rsidR="00D54C70" w:rsidRPr="00195FCE" w:rsidRDefault="00D54C70" w:rsidP="00D54C70">
      <w:pPr>
        <w:pStyle w:val="Pieddepage"/>
        <w:tabs>
          <w:tab w:val="clear" w:pos="4536"/>
          <w:tab w:val="clear" w:pos="9072"/>
        </w:tabs>
        <w:jc w:val="both"/>
        <w:rPr>
          <w:rFonts w:ascii="Marianne" w:hAnsi="Marianne"/>
          <w:b/>
          <w:sz w:val="22"/>
          <w:szCs w:val="22"/>
          <w:u w:val="single"/>
        </w:rPr>
      </w:pPr>
      <w:r w:rsidRPr="00195FCE">
        <w:rPr>
          <w:rFonts w:ascii="Marianne" w:hAnsi="Marianne"/>
          <w:b/>
          <w:sz w:val="22"/>
          <w:szCs w:val="22"/>
          <w:u w:val="single"/>
        </w:rPr>
        <w:t>Les dates des épreuves orales d’anglais(E2)</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mie d’inscription (pour les établissements non habilités au CCF)</w:t>
      </w:r>
    </w:p>
    <w:p w:rsidR="00D54C70" w:rsidRPr="00195FCE" w:rsidRDefault="00D54C70" w:rsidP="00D54C70">
      <w:pPr>
        <w:pStyle w:val="Pieddepage"/>
        <w:tabs>
          <w:tab w:val="clear" w:pos="4536"/>
          <w:tab w:val="clear" w:pos="9072"/>
        </w:tabs>
        <w:rPr>
          <w:rFonts w:ascii="Marianne" w:hAnsi="Marianne"/>
          <w:b/>
          <w:sz w:val="16"/>
          <w:szCs w:val="16"/>
        </w:rPr>
      </w:pPr>
    </w:p>
    <w:p w:rsidR="00D54C70" w:rsidRPr="00195FCE" w:rsidRDefault="00D54C70" w:rsidP="00D54C70">
      <w:pPr>
        <w:pStyle w:val="Pieddepage"/>
        <w:tabs>
          <w:tab w:val="clear" w:pos="4536"/>
          <w:tab w:val="clear" w:pos="9072"/>
        </w:tabs>
        <w:jc w:val="both"/>
        <w:rPr>
          <w:rFonts w:ascii="Marianne" w:hAnsi="Marianne"/>
          <w:b/>
          <w:sz w:val="22"/>
          <w:szCs w:val="22"/>
          <w:u w:val="single"/>
        </w:rPr>
      </w:pPr>
      <w:r w:rsidRPr="00195FCE">
        <w:rPr>
          <w:rFonts w:ascii="Marianne" w:hAnsi="Marianne"/>
          <w:b/>
          <w:sz w:val="22"/>
          <w:szCs w:val="22"/>
          <w:u w:val="single"/>
        </w:rPr>
        <w:t xml:space="preserve">Les dates </w:t>
      </w:r>
      <w:r w:rsidRPr="00113B5B">
        <w:rPr>
          <w:rFonts w:ascii="Marianne" w:hAnsi="Marianne" w:cs="Calibri"/>
          <w:b/>
          <w:sz w:val="22"/>
          <w:szCs w:val="22"/>
          <w:u w:val="single"/>
        </w:rPr>
        <w:t>suivantes</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académie pilote</w:t>
      </w:r>
      <w:r w:rsidRPr="00195FCE">
        <w:rPr>
          <w:rFonts w:ascii="Calibri" w:hAnsi="Calibri" w:cs="Calibri"/>
          <w:b/>
          <w:sz w:val="22"/>
          <w:szCs w:val="22"/>
          <w:u w:val="single"/>
        </w:rPr>
        <w:t> </w:t>
      </w:r>
      <w:r w:rsidRPr="00195FCE">
        <w:rPr>
          <w:rFonts w:ascii="Marianne" w:hAnsi="Marianne"/>
          <w:b/>
          <w:sz w:val="22"/>
          <w:szCs w:val="22"/>
          <w:u w:val="single"/>
        </w:rPr>
        <w:t>:</w:t>
      </w:r>
    </w:p>
    <w:p w:rsidR="00D54C70" w:rsidRPr="00195FCE" w:rsidRDefault="00D54C70" w:rsidP="00D54C70">
      <w:pPr>
        <w:rPr>
          <w:rFonts w:ascii="Marianne" w:hAnsi="Marianne"/>
          <w:bCs/>
        </w:rPr>
      </w:pP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w:t>
      </w:r>
    </w:p>
    <w:p w:rsidR="00D54C70" w:rsidRDefault="00D54C70" w:rsidP="00D54C70">
      <w:pPr>
        <w:pStyle w:val="Paragraphedeliste"/>
        <w:numPr>
          <w:ilvl w:val="0"/>
          <w:numId w:val="1"/>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E6 Épreuve professionnelle de synthèse (U61, U62)</w:t>
      </w:r>
    </w:p>
    <w:p w:rsidR="00BC6137" w:rsidRPr="00195FCE" w:rsidRDefault="00BC6137" w:rsidP="00D54C70">
      <w:pPr>
        <w:pStyle w:val="Paragraphedeliste"/>
        <w:numPr>
          <w:ilvl w:val="0"/>
          <w:numId w:val="1"/>
        </w:numPr>
        <w:rPr>
          <w:rFonts w:ascii="Marianne" w:hAnsi="Marianne" w:cs="Arial"/>
          <w:bCs/>
        </w:rPr>
      </w:pPr>
      <w:r>
        <w:rPr>
          <w:rFonts w:ascii="Marianne" w:hAnsi="Marianne" w:cs="Arial"/>
          <w:bCs/>
        </w:rPr>
        <w:t>Pour les épreuves facultatives EF1 et EF2</w:t>
      </w: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rPr>
        <w:t>CCF pour établissements habilités</w:t>
      </w:r>
    </w:p>
    <w:p w:rsidR="00D54C70" w:rsidRPr="00195FCE" w:rsidRDefault="00D54C70" w:rsidP="00D54C70">
      <w:pPr>
        <w:pStyle w:val="Paragraphedeliste"/>
        <w:numPr>
          <w:ilvl w:val="0"/>
          <w:numId w:val="1"/>
        </w:numPr>
        <w:rPr>
          <w:rFonts w:ascii="Marianne" w:hAnsi="Marianne" w:cs="Arial"/>
          <w:bCs/>
        </w:rPr>
      </w:pPr>
      <w:r w:rsidRPr="00195FCE">
        <w:rPr>
          <w:rFonts w:ascii="Marianne" w:hAnsi="Marianne" w:cs="Arial"/>
        </w:rPr>
        <w:t>Jury d’admission</w:t>
      </w:r>
    </w:p>
    <w:p w:rsidR="00D54C70" w:rsidRPr="00195FCE" w:rsidRDefault="00D54C70" w:rsidP="00D54C70">
      <w:pPr>
        <w:rPr>
          <w:rFonts w:ascii="Marianne" w:hAnsi="Marianne"/>
          <w:sz w:val="22"/>
          <w:szCs w:val="22"/>
          <w:u w:val="single"/>
        </w:rPr>
      </w:pPr>
      <w:r w:rsidRPr="00195FCE">
        <w:rPr>
          <w:rFonts w:ascii="Marianne" w:hAnsi="Marianne"/>
          <w:sz w:val="22"/>
          <w:szCs w:val="22"/>
          <w:u w:val="single"/>
        </w:rPr>
        <w:br w:type="page"/>
      </w:r>
    </w:p>
    <w:p w:rsidR="00A31D2A" w:rsidRPr="00195FCE" w:rsidRDefault="00A31D2A" w:rsidP="00A31D2A">
      <w:pPr>
        <w:jc w:val="right"/>
        <w:rPr>
          <w:rFonts w:ascii="Marianne" w:hAnsi="Marianne" w:cs="Arial"/>
          <w:b/>
          <w:bCs/>
          <w:sz w:val="24"/>
        </w:rPr>
      </w:pPr>
    </w:p>
    <w:p w:rsidR="00A31D2A" w:rsidRPr="00195FCE" w:rsidRDefault="00A31D2A" w:rsidP="00A31D2A">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Pr>
          <w:rFonts w:ascii="Marianne" w:hAnsi="Marianne" w:cs="Arial"/>
          <w:szCs w:val="28"/>
        </w:rPr>
        <w:t>ANNEXE 2</w:t>
      </w:r>
    </w:p>
    <w:p w:rsidR="00A31D2A" w:rsidRPr="00195FCE" w:rsidRDefault="00A31D2A" w:rsidP="00A31D2A">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REGROUPEMENTS INTERACADEMIQUES</w:t>
      </w:r>
    </w:p>
    <w:p w:rsidR="00A31D2A" w:rsidRPr="00195FCE" w:rsidRDefault="00A31D2A" w:rsidP="00A31D2A">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202</w:t>
      </w:r>
      <w:r w:rsidR="00D05219">
        <w:rPr>
          <w:rFonts w:ascii="Marianne" w:hAnsi="Marianne" w:cs="Arial"/>
          <w:b/>
          <w:sz w:val="28"/>
          <w:szCs w:val="28"/>
        </w:rPr>
        <w:t>3</w:t>
      </w:r>
    </w:p>
    <w:p w:rsidR="00A31D2A" w:rsidRPr="00195FCE" w:rsidRDefault="00A31D2A" w:rsidP="00A31D2A">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Maintenance des Systèmes</w:t>
      </w:r>
    </w:p>
    <w:p w:rsidR="00A31D2A" w:rsidRPr="00195FCE" w:rsidRDefault="00A31D2A" w:rsidP="00A31D2A">
      <w:pPr>
        <w:rPr>
          <w:rFonts w:ascii="Marianne" w:hAnsi="Marianne"/>
          <w:b/>
          <w:sz w:val="28"/>
        </w:rPr>
      </w:pPr>
    </w:p>
    <w:p w:rsidR="00A31D2A" w:rsidRPr="00195FCE" w:rsidRDefault="00A31D2A" w:rsidP="00A31D2A">
      <w:pPr>
        <w:spacing w:after="240"/>
        <w:rPr>
          <w:rFonts w:ascii="Marianne" w:hAnsi="Marianne"/>
          <w:b/>
          <w:sz w:val="28"/>
        </w:rPr>
      </w:pPr>
      <w:r w:rsidRPr="00195FCE">
        <w:rPr>
          <w:rFonts w:ascii="Marianne" w:hAnsi="Marianne"/>
          <w:b/>
          <w:sz w:val="28"/>
        </w:rPr>
        <w:t>OPTION A</w:t>
      </w:r>
      <w:r w:rsidRPr="00195FCE">
        <w:rPr>
          <w:rFonts w:ascii="Calibri" w:hAnsi="Calibri" w:cs="Calibri"/>
          <w:b/>
          <w:sz w:val="28"/>
        </w:rPr>
        <w:t> </w:t>
      </w:r>
      <w:r w:rsidRPr="00195FCE">
        <w:rPr>
          <w:rFonts w:ascii="Marianne" w:hAnsi="Marianne"/>
          <w:b/>
          <w:sz w:val="28"/>
        </w:rPr>
        <w:t>: Syst</w:t>
      </w:r>
      <w:r w:rsidRPr="00195FCE">
        <w:rPr>
          <w:rFonts w:ascii="Marianne" w:hAnsi="Marianne" w:cs="Marianne"/>
          <w:b/>
          <w:sz w:val="28"/>
        </w:rPr>
        <w:t>è</w:t>
      </w:r>
      <w:r w:rsidRPr="00195FCE">
        <w:rPr>
          <w:rFonts w:ascii="Marianne" w:hAnsi="Marianne"/>
          <w:b/>
          <w:sz w:val="28"/>
        </w:rPr>
        <w:t>mes de Production</w:t>
      </w:r>
    </w:p>
    <w:tbl>
      <w:tblPr>
        <w:tblW w:w="10135" w:type="dxa"/>
        <w:tblLayout w:type="fixed"/>
        <w:tblCellMar>
          <w:left w:w="70" w:type="dxa"/>
          <w:right w:w="70" w:type="dxa"/>
        </w:tblCellMar>
        <w:tblLook w:val="0000" w:firstRow="0" w:lastRow="0" w:firstColumn="0" w:lastColumn="0" w:noHBand="0" w:noVBand="0"/>
      </w:tblPr>
      <w:tblGrid>
        <w:gridCol w:w="5032"/>
        <w:gridCol w:w="5103"/>
      </w:tblGrid>
      <w:tr w:rsidR="00A31D2A" w:rsidRPr="00195FCE" w:rsidTr="00A94048">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CENTRES INTERACADEMIQUES</w:t>
            </w:r>
          </w:p>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ACADEMIES RATTACHEES</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sidRPr="00195FCE">
              <w:rPr>
                <w:rFonts w:ascii="Marianne" w:hAnsi="Marianne" w:cs="Arial"/>
                <w:sz w:val="22"/>
                <w:szCs w:val="22"/>
              </w:rPr>
              <w:t>Limoges</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FF0000"/>
                <w:sz w:val="22"/>
                <w:szCs w:val="22"/>
                <w:lang w:val="en-GB"/>
              </w:rPr>
            </w:pPr>
            <w:r w:rsidRPr="00195FCE">
              <w:rPr>
                <w:rFonts w:ascii="Marianne" w:hAnsi="Marianne" w:cs="Arial"/>
                <w:sz w:val="22"/>
                <w:szCs w:val="22"/>
                <w:lang w:val="en-GB"/>
              </w:rPr>
              <w:t xml:space="preserve">Clermont-Ferrand  </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lang w:val="en-GB"/>
              </w:rPr>
            </w:pPr>
            <w:r w:rsidRPr="00195FCE">
              <w:rPr>
                <w:rFonts w:ascii="Marianne" w:hAnsi="Marianne" w:cs="Arial"/>
                <w:sz w:val="22"/>
                <w:szCs w:val="22"/>
                <w:lang w:val="en-GB"/>
              </w:rPr>
              <w:t>Nice</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7C22D8">
            <w:pPr>
              <w:pStyle w:val="Titre4"/>
              <w:jc w:val="center"/>
              <w:rPr>
                <w:rFonts w:ascii="Marianne" w:hAnsi="Marianne" w:cs="Arial"/>
                <w:b/>
                <w:i w:val="0"/>
                <w:sz w:val="22"/>
                <w:szCs w:val="22"/>
              </w:rPr>
            </w:pPr>
            <w:r w:rsidRPr="007C22D8">
              <w:rPr>
                <w:rFonts w:ascii="Marianne" w:hAnsi="Marianne" w:cs="Arial"/>
                <w:color w:val="00B0F0"/>
                <w:sz w:val="22"/>
                <w:szCs w:val="22"/>
              </w:rPr>
              <w:t>Individuels</w:t>
            </w:r>
            <w:r w:rsidR="007C22D8">
              <w:rPr>
                <w:rFonts w:ascii="Marianne" w:hAnsi="Marianne" w:cs="Arial"/>
                <w:color w:val="00B0F0"/>
                <w:sz w:val="22"/>
                <w:szCs w:val="22"/>
              </w:rPr>
              <w:t xml:space="preserve"> </w:t>
            </w:r>
            <w:r w:rsidRPr="007C22D8">
              <w:rPr>
                <w:rFonts w:ascii="Marianne" w:hAnsi="Marianne" w:cs="Arial"/>
                <w:color w:val="00B0F0"/>
                <w:sz w:val="22"/>
                <w:szCs w:val="22"/>
              </w:rPr>
              <w:t>: Corse</w:t>
            </w:r>
          </w:p>
        </w:tc>
      </w:tr>
      <w:tr w:rsidR="00A31D2A" w:rsidRPr="00195FCE" w:rsidTr="00A94048">
        <w:trPr>
          <w:trHeight w:val="748"/>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sidRPr="00195FCE">
              <w:rPr>
                <w:rFonts w:ascii="Marianne" w:hAnsi="Marianne" w:cs="Arial"/>
                <w:sz w:val="22"/>
                <w:szCs w:val="22"/>
              </w:rPr>
              <w:t>SIEC</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sz w:val="22"/>
                <w:szCs w:val="22"/>
              </w:rPr>
              <w:t>Polynésie Française/La Réunion/</w:t>
            </w:r>
            <w:r w:rsidRPr="00195FCE">
              <w:rPr>
                <w:rFonts w:ascii="Marianne" w:hAnsi="Marianne" w:cs="Arial"/>
                <w:i/>
                <w:sz w:val="22"/>
                <w:szCs w:val="22"/>
              </w:rPr>
              <w:t xml:space="preserve"> </w:t>
            </w:r>
            <w:r w:rsidRPr="00195FCE">
              <w:rPr>
                <w:rFonts w:ascii="Marianne" w:hAnsi="Marianne" w:cs="Arial"/>
                <w:sz w:val="22"/>
                <w:szCs w:val="22"/>
              </w:rPr>
              <w:t>Mayotte</w:t>
            </w:r>
            <w:r>
              <w:rPr>
                <w:rFonts w:ascii="Marianne" w:hAnsi="Marianne" w:cs="Arial"/>
                <w:sz w:val="22"/>
                <w:szCs w:val="22"/>
              </w:rPr>
              <w:t>/Mexico (lycée français)</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sidRPr="00195FCE">
              <w:rPr>
                <w:rFonts w:ascii="Marianne" w:hAnsi="Marianne" w:cs="Arial"/>
                <w:sz w:val="22"/>
                <w:szCs w:val="22"/>
              </w:rPr>
              <w:t>Guyane</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7C22D8" w:rsidRDefault="00A31D2A" w:rsidP="007C22D8">
            <w:pPr>
              <w:pStyle w:val="Titre6"/>
              <w:jc w:val="center"/>
              <w:rPr>
                <w:rFonts w:ascii="Marianne" w:hAnsi="Marianne" w:cs="Arial"/>
                <w:color w:val="auto"/>
                <w:sz w:val="22"/>
                <w:szCs w:val="22"/>
              </w:rPr>
            </w:pPr>
            <w:r w:rsidRPr="007C22D8">
              <w:rPr>
                <w:rFonts w:ascii="Marianne" w:hAnsi="Marianne" w:cs="Arial"/>
                <w:color w:val="auto"/>
                <w:sz w:val="22"/>
                <w:szCs w:val="22"/>
              </w:rPr>
              <w:t>Guadeloupe/Martinique</w:t>
            </w:r>
          </w:p>
        </w:tc>
      </w:tr>
      <w:tr w:rsidR="00A31D2A" w:rsidRPr="00195FCE" w:rsidTr="00A94048">
        <w:trPr>
          <w:trHeight w:val="421"/>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sidRPr="00195FCE">
              <w:rPr>
                <w:rFonts w:ascii="Marianne" w:hAnsi="Marianne" w:cs="Arial"/>
                <w:sz w:val="22"/>
                <w:szCs w:val="22"/>
              </w:rPr>
              <w:t>Rennes</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7C22D8" w:rsidRDefault="00A31D2A" w:rsidP="007C22D8">
            <w:pPr>
              <w:pStyle w:val="Titre6"/>
              <w:jc w:val="center"/>
              <w:rPr>
                <w:rFonts w:ascii="Marianne" w:hAnsi="Marianne" w:cs="Arial"/>
                <w:color w:val="auto"/>
                <w:sz w:val="22"/>
                <w:szCs w:val="22"/>
              </w:rPr>
            </w:pPr>
            <w:r w:rsidRPr="007C22D8">
              <w:rPr>
                <w:rFonts w:ascii="Marianne" w:hAnsi="Marianne" w:cs="Arial"/>
                <w:color w:val="auto"/>
                <w:sz w:val="22"/>
                <w:szCs w:val="22"/>
              </w:rPr>
              <w:t>Nouvelle Calédonie</w:t>
            </w:r>
          </w:p>
        </w:tc>
      </w:tr>
      <w:tr w:rsidR="00A31D2A" w:rsidRPr="00195FCE" w:rsidTr="00A94048">
        <w:trPr>
          <w:trHeight w:val="413"/>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Pr>
                <w:rFonts w:ascii="Marianne" w:hAnsi="Marianne" w:cs="Arial"/>
                <w:sz w:val="22"/>
                <w:szCs w:val="22"/>
              </w:rPr>
              <w:t>Rouen</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7C22D8" w:rsidRDefault="00A31D2A" w:rsidP="007C22D8">
            <w:pPr>
              <w:pStyle w:val="Titre6"/>
              <w:jc w:val="center"/>
              <w:rPr>
                <w:rFonts w:ascii="Marianne" w:hAnsi="Marianne" w:cs="Arial"/>
                <w:color w:val="auto"/>
                <w:sz w:val="22"/>
                <w:szCs w:val="22"/>
              </w:rPr>
            </w:pPr>
            <w:r w:rsidRPr="007C22D8">
              <w:rPr>
                <w:rFonts w:ascii="Marianne" w:hAnsi="Marianne" w:cs="Arial"/>
                <w:color w:val="auto"/>
                <w:sz w:val="22"/>
                <w:szCs w:val="22"/>
              </w:rPr>
              <w:t>Caen</w:t>
            </w:r>
          </w:p>
        </w:tc>
      </w:tr>
    </w:tbl>
    <w:p w:rsidR="00A31D2A" w:rsidRPr="00195FCE" w:rsidRDefault="00A31D2A" w:rsidP="00A31D2A">
      <w:pPr>
        <w:ind w:firstLine="425"/>
        <w:rPr>
          <w:rFonts w:ascii="Marianne" w:hAnsi="Marianne"/>
        </w:rPr>
      </w:pPr>
    </w:p>
    <w:p w:rsidR="00A31D2A" w:rsidRPr="00195FCE" w:rsidRDefault="00A31D2A" w:rsidP="00A31D2A">
      <w:pPr>
        <w:spacing w:line="480" w:lineRule="auto"/>
        <w:ind w:firstLine="425"/>
        <w:rPr>
          <w:rFonts w:ascii="Marianne" w:hAnsi="Marianne"/>
          <w:b/>
          <w:sz w:val="24"/>
          <w:vertAlign w:val="superscript"/>
        </w:rPr>
      </w:pPr>
      <w:r w:rsidRPr="00195FCE">
        <w:rPr>
          <w:rFonts w:ascii="Marianne" w:hAnsi="Marianne" w:cs="Arial"/>
          <w:b/>
          <w:sz w:val="24"/>
          <w:vertAlign w:val="superscript"/>
        </w:rPr>
        <w:t xml:space="preserve"> TOUTES LES AUTRES ACADEMIES SONT AUTONOMES</w:t>
      </w:r>
      <w:r w:rsidRPr="00195FCE">
        <w:rPr>
          <w:rFonts w:ascii="Marianne" w:hAnsi="Marianne"/>
          <w:b/>
          <w:sz w:val="24"/>
          <w:vertAlign w:val="superscript"/>
        </w:rPr>
        <w:t xml:space="preserve">. </w:t>
      </w:r>
    </w:p>
    <w:p w:rsidR="00A31D2A" w:rsidRPr="00195FCE" w:rsidRDefault="00A31D2A" w:rsidP="00A31D2A">
      <w:pPr>
        <w:spacing w:after="240"/>
        <w:rPr>
          <w:rFonts w:ascii="Marianne" w:hAnsi="Marianne"/>
          <w:b/>
          <w:sz w:val="28"/>
        </w:rPr>
      </w:pPr>
      <w:r w:rsidRPr="00195FCE">
        <w:rPr>
          <w:rFonts w:ascii="Marianne" w:hAnsi="Marianne"/>
          <w:b/>
          <w:sz w:val="28"/>
        </w:rPr>
        <w:t>OPTION B</w:t>
      </w:r>
      <w:r w:rsidRPr="00195FCE">
        <w:rPr>
          <w:rFonts w:ascii="Calibri" w:hAnsi="Calibri" w:cs="Calibri"/>
          <w:b/>
          <w:sz w:val="28"/>
        </w:rPr>
        <w:t> </w:t>
      </w:r>
      <w:r w:rsidRPr="00195FCE">
        <w:rPr>
          <w:rFonts w:ascii="Marianne" w:hAnsi="Marianne"/>
          <w:b/>
          <w:sz w:val="28"/>
        </w:rPr>
        <w:t>: Syst</w:t>
      </w:r>
      <w:r w:rsidRPr="00195FCE">
        <w:rPr>
          <w:rFonts w:ascii="Marianne" w:hAnsi="Marianne" w:cs="Marianne"/>
          <w:b/>
          <w:sz w:val="28"/>
        </w:rPr>
        <w:t>è</w:t>
      </w:r>
      <w:r w:rsidRPr="00195FCE">
        <w:rPr>
          <w:rFonts w:ascii="Marianne" w:hAnsi="Marianne"/>
          <w:b/>
          <w:sz w:val="28"/>
        </w:rPr>
        <w:t>mes Energ</w:t>
      </w:r>
      <w:r w:rsidRPr="00195FCE">
        <w:rPr>
          <w:rFonts w:ascii="Marianne" w:hAnsi="Marianne" w:cs="Marianne"/>
          <w:b/>
          <w:sz w:val="28"/>
        </w:rPr>
        <w:t>é</w:t>
      </w:r>
      <w:r w:rsidRPr="00195FCE">
        <w:rPr>
          <w:rFonts w:ascii="Marianne" w:hAnsi="Marianne"/>
          <w:b/>
          <w:sz w:val="28"/>
        </w:rPr>
        <w:t>tiques et Fluidiques</w:t>
      </w:r>
    </w:p>
    <w:tbl>
      <w:tblPr>
        <w:tblW w:w="10135" w:type="dxa"/>
        <w:tblLayout w:type="fixed"/>
        <w:tblCellMar>
          <w:left w:w="70" w:type="dxa"/>
          <w:right w:w="70" w:type="dxa"/>
        </w:tblCellMar>
        <w:tblLook w:val="0000" w:firstRow="0" w:lastRow="0" w:firstColumn="0" w:lastColumn="0" w:noHBand="0" w:noVBand="0"/>
      </w:tblPr>
      <w:tblGrid>
        <w:gridCol w:w="5032"/>
        <w:gridCol w:w="5103"/>
      </w:tblGrid>
      <w:tr w:rsidR="00A31D2A" w:rsidRPr="00195FCE" w:rsidTr="00A94048">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CENTRES INTERACADEMIQUES</w:t>
            </w:r>
          </w:p>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ACADEMIES RATTACHEES</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Dijon</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Besançon</w:t>
            </w:r>
            <w:r>
              <w:rPr>
                <w:rFonts w:ascii="Marianne" w:hAnsi="Marianne" w:cs="Arial"/>
                <w:color w:val="000000"/>
                <w:sz w:val="22"/>
                <w:szCs w:val="22"/>
              </w:rPr>
              <w:t>/</w:t>
            </w:r>
            <w:r w:rsidRPr="00195FCE">
              <w:rPr>
                <w:rFonts w:ascii="Marianne" w:hAnsi="Marianne" w:cs="Arial"/>
                <w:color w:val="000000"/>
                <w:sz w:val="22"/>
                <w:szCs w:val="22"/>
              </w:rPr>
              <w:t>Clermont-Ferrand/Grenoble/Lyon</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Lille</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sidRPr="00195FCE">
              <w:rPr>
                <w:rFonts w:ascii="Marianne" w:hAnsi="Marianne" w:cs="Arial"/>
                <w:sz w:val="22"/>
                <w:szCs w:val="22"/>
              </w:rPr>
              <w:t>Amiens/Reims</w:t>
            </w:r>
          </w:p>
          <w:p w:rsidR="00A31D2A" w:rsidRPr="00195FCE" w:rsidRDefault="00A31D2A" w:rsidP="00A94048">
            <w:pPr>
              <w:jc w:val="center"/>
              <w:rPr>
                <w:rFonts w:ascii="Marianne" w:hAnsi="Marianne" w:cs="Arial"/>
                <w:i/>
                <w:color w:val="000000"/>
                <w:sz w:val="22"/>
                <w:szCs w:val="22"/>
              </w:rPr>
            </w:pPr>
            <w:r w:rsidRPr="007C22D8">
              <w:rPr>
                <w:rFonts w:ascii="Marianne" w:hAnsi="Marianne" w:cs="Arial"/>
                <w:i/>
                <w:color w:val="00B0F0"/>
                <w:sz w:val="22"/>
                <w:szCs w:val="22"/>
              </w:rPr>
              <w:t>Individuels</w:t>
            </w:r>
            <w:r w:rsidRPr="007C22D8">
              <w:rPr>
                <w:rFonts w:ascii="Calibri" w:hAnsi="Calibri" w:cs="Calibri"/>
                <w:i/>
                <w:color w:val="00B0F0"/>
                <w:sz w:val="22"/>
                <w:szCs w:val="22"/>
              </w:rPr>
              <w:t> </w:t>
            </w:r>
            <w:r w:rsidRPr="007C22D8">
              <w:rPr>
                <w:rFonts w:ascii="Marianne" w:hAnsi="Marianne" w:cs="Arial"/>
                <w:i/>
                <w:color w:val="00B0F0"/>
                <w:sz w:val="22"/>
                <w:szCs w:val="22"/>
              </w:rPr>
              <w:t>:</w:t>
            </w:r>
            <w:r w:rsidRPr="007C22D8">
              <w:rPr>
                <w:rFonts w:ascii="Marianne" w:hAnsi="Marianne" w:cs="Arial"/>
                <w:color w:val="00B0F0"/>
                <w:sz w:val="22"/>
                <w:szCs w:val="22"/>
              </w:rPr>
              <w:t xml:space="preserve"> </w:t>
            </w:r>
            <w:r w:rsidRPr="007C22D8">
              <w:rPr>
                <w:rFonts w:ascii="Marianne" w:hAnsi="Marianne" w:cs="Arial"/>
                <w:i/>
                <w:color w:val="00B0F0"/>
                <w:sz w:val="22"/>
                <w:szCs w:val="22"/>
              </w:rPr>
              <w:t>Nancy-Metz /Strasbourg</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 xml:space="preserve">Toulouse </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Pr>
                <w:rFonts w:ascii="Marianne" w:hAnsi="Marianne" w:cs="Arial"/>
                <w:color w:val="000000"/>
                <w:sz w:val="22"/>
                <w:szCs w:val="22"/>
              </w:rPr>
              <w:t>Aix-Marseille/Bordeaux/Montpellier</w:t>
            </w:r>
            <w:r w:rsidRPr="00195FCE">
              <w:rPr>
                <w:rFonts w:ascii="Marianne" w:hAnsi="Marianne" w:cs="Arial"/>
                <w:color w:val="000000"/>
                <w:sz w:val="22"/>
                <w:szCs w:val="22"/>
              </w:rPr>
              <w:t>/</w:t>
            </w:r>
            <w:r>
              <w:rPr>
                <w:rFonts w:ascii="Marianne" w:hAnsi="Marianne" w:cs="Arial"/>
                <w:color w:val="000000"/>
                <w:sz w:val="22"/>
                <w:szCs w:val="22"/>
              </w:rPr>
              <w:t>Nice/ Poitiers</w:t>
            </w:r>
          </w:p>
          <w:p w:rsidR="00A31D2A" w:rsidRPr="00195FCE" w:rsidRDefault="00A31D2A" w:rsidP="00A94048">
            <w:pPr>
              <w:jc w:val="center"/>
              <w:rPr>
                <w:rFonts w:ascii="Marianne" w:hAnsi="Marianne" w:cs="Arial"/>
                <w:i/>
                <w:color w:val="000000"/>
                <w:sz w:val="22"/>
                <w:szCs w:val="22"/>
              </w:rPr>
            </w:pPr>
            <w:proofErr w:type="gramStart"/>
            <w:r w:rsidRPr="007C22D8">
              <w:rPr>
                <w:rFonts w:ascii="Marianne" w:hAnsi="Marianne" w:cs="Arial"/>
                <w:i/>
                <w:color w:val="00B0F0"/>
                <w:sz w:val="22"/>
                <w:szCs w:val="22"/>
              </w:rPr>
              <w:t>Individuels:</w:t>
            </w:r>
            <w:proofErr w:type="gramEnd"/>
            <w:r w:rsidRPr="007C22D8">
              <w:rPr>
                <w:rFonts w:ascii="Marianne" w:hAnsi="Marianne" w:cs="Arial"/>
                <w:i/>
                <w:color w:val="00B0F0"/>
                <w:sz w:val="22"/>
                <w:szCs w:val="22"/>
              </w:rPr>
              <w:t xml:space="preserve"> Corse/Limoges</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Rennes</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sz w:val="22"/>
                <w:szCs w:val="22"/>
              </w:rPr>
            </w:pPr>
            <w:r w:rsidRPr="00195FCE">
              <w:rPr>
                <w:rFonts w:ascii="Marianne" w:hAnsi="Marianne" w:cs="Arial"/>
                <w:sz w:val="22"/>
                <w:szCs w:val="22"/>
              </w:rPr>
              <w:t>Caen/</w:t>
            </w:r>
            <w:r>
              <w:rPr>
                <w:rFonts w:ascii="Marianne" w:hAnsi="Marianne" w:cs="Arial"/>
                <w:sz w:val="22"/>
                <w:szCs w:val="22"/>
              </w:rPr>
              <w:t>Nantes/</w:t>
            </w:r>
            <w:r w:rsidRPr="00195FCE">
              <w:rPr>
                <w:rFonts w:ascii="Marianne" w:hAnsi="Marianne" w:cs="Arial"/>
                <w:sz w:val="22"/>
                <w:szCs w:val="22"/>
              </w:rPr>
              <w:t>Orléans-Tours</w:t>
            </w:r>
          </w:p>
          <w:p w:rsidR="00A31D2A" w:rsidRPr="00195FCE" w:rsidRDefault="00A31D2A" w:rsidP="00A94048">
            <w:pPr>
              <w:jc w:val="center"/>
              <w:rPr>
                <w:rFonts w:ascii="Marianne" w:hAnsi="Marianne" w:cs="Arial"/>
                <w:i/>
                <w:color w:val="000000"/>
                <w:sz w:val="22"/>
                <w:szCs w:val="22"/>
              </w:rPr>
            </w:pPr>
            <w:r w:rsidRPr="007C22D8">
              <w:rPr>
                <w:rFonts w:ascii="Marianne" w:hAnsi="Marianne" w:cs="Arial"/>
                <w:i/>
                <w:color w:val="00B0F0"/>
                <w:sz w:val="22"/>
                <w:szCs w:val="22"/>
              </w:rPr>
              <w:t>Individuels</w:t>
            </w:r>
            <w:r w:rsidRPr="007C22D8">
              <w:rPr>
                <w:rFonts w:ascii="Calibri" w:hAnsi="Calibri" w:cs="Calibri"/>
                <w:i/>
                <w:color w:val="00B0F0"/>
                <w:sz w:val="22"/>
                <w:szCs w:val="22"/>
              </w:rPr>
              <w:t> </w:t>
            </w:r>
            <w:r w:rsidRPr="007C22D8">
              <w:rPr>
                <w:rFonts w:ascii="Marianne" w:hAnsi="Marianne" w:cs="Arial"/>
                <w:i/>
                <w:color w:val="00B0F0"/>
                <w:sz w:val="22"/>
                <w:szCs w:val="22"/>
              </w:rPr>
              <w:t>: Rouen / Nouvelle Calédonie</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SIEC</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Martinique</w:t>
            </w:r>
            <w:r>
              <w:rPr>
                <w:rFonts w:ascii="Marianne" w:hAnsi="Marianne" w:cs="Arial"/>
                <w:color w:val="000000"/>
                <w:sz w:val="22"/>
                <w:szCs w:val="22"/>
              </w:rPr>
              <w:t>/</w:t>
            </w:r>
            <w:r w:rsidRPr="002C7660">
              <w:rPr>
                <w:rFonts w:ascii="Marianne" w:hAnsi="Marianne" w:cs="Arial"/>
                <w:color w:val="000000"/>
                <w:sz w:val="22"/>
                <w:szCs w:val="22"/>
              </w:rPr>
              <w:t>Polynésie Française</w:t>
            </w:r>
            <w:r w:rsidR="007C22D8">
              <w:rPr>
                <w:rFonts w:ascii="Marianne" w:hAnsi="Marianne" w:cs="Arial"/>
                <w:color w:val="000000"/>
                <w:sz w:val="22"/>
                <w:szCs w:val="22"/>
              </w:rPr>
              <w:t>/La Réunion</w:t>
            </w:r>
          </w:p>
          <w:p w:rsidR="00A31D2A" w:rsidRPr="00195FCE" w:rsidRDefault="00A31D2A" w:rsidP="007C22D8">
            <w:pPr>
              <w:jc w:val="center"/>
              <w:rPr>
                <w:rFonts w:ascii="Marianne" w:hAnsi="Marianne" w:cs="Arial"/>
                <w:color w:val="000000"/>
                <w:sz w:val="22"/>
                <w:szCs w:val="22"/>
              </w:rPr>
            </w:pPr>
            <w:r w:rsidRPr="007C22D8">
              <w:rPr>
                <w:rFonts w:ascii="Marianne" w:hAnsi="Marianne" w:cs="Arial"/>
                <w:i/>
                <w:color w:val="00B0F0"/>
                <w:sz w:val="22"/>
                <w:szCs w:val="22"/>
              </w:rPr>
              <w:t>Individuels</w:t>
            </w:r>
            <w:r w:rsidRPr="007C22D8">
              <w:rPr>
                <w:rFonts w:ascii="Calibri" w:hAnsi="Calibri" w:cs="Calibri"/>
                <w:i/>
                <w:color w:val="00B0F0"/>
                <w:sz w:val="22"/>
                <w:szCs w:val="22"/>
              </w:rPr>
              <w:t> </w:t>
            </w:r>
            <w:r w:rsidRPr="007C22D8">
              <w:rPr>
                <w:rFonts w:ascii="Marianne" w:hAnsi="Marianne" w:cs="Arial"/>
                <w:color w:val="00B0F0"/>
                <w:sz w:val="22"/>
                <w:szCs w:val="22"/>
              </w:rPr>
              <w:t xml:space="preserve">: </w:t>
            </w:r>
            <w:r w:rsidRPr="007C22D8">
              <w:rPr>
                <w:rFonts w:ascii="Marianne" w:hAnsi="Marianne" w:cs="Arial"/>
                <w:i/>
                <w:color w:val="00B0F0"/>
                <w:sz w:val="22"/>
                <w:szCs w:val="22"/>
              </w:rPr>
              <w:t>Guadeloupe/Guyane/Mayotte</w:t>
            </w:r>
          </w:p>
        </w:tc>
      </w:tr>
    </w:tbl>
    <w:p w:rsidR="007C22D8" w:rsidRDefault="007C22D8" w:rsidP="00A31D2A">
      <w:pPr>
        <w:spacing w:after="240"/>
        <w:rPr>
          <w:rFonts w:ascii="Marianne" w:hAnsi="Marianne" w:cs="Arial"/>
          <w:b/>
          <w:sz w:val="24"/>
          <w:vertAlign w:val="superscript"/>
        </w:rPr>
      </w:pPr>
    </w:p>
    <w:p w:rsidR="00A31D2A" w:rsidRPr="00195FCE" w:rsidRDefault="007C22D8" w:rsidP="007C22D8">
      <w:pPr>
        <w:spacing w:after="240"/>
        <w:ind w:firstLine="708"/>
        <w:rPr>
          <w:rFonts w:ascii="Marianne" w:hAnsi="Marianne"/>
          <w:b/>
          <w:sz w:val="28"/>
        </w:rPr>
      </w:pPr>
      <w:r w:rsidRPr="00195FCE">
        <w:rPr>
          <w:rFonts w:ascii="Marianne" w:hAnsi="Marianne" w:cs="Arial"/>
          <w:b/>
          <w:sz w:val="24"/>
          <w:vertAlign w:val="superscript"/>
        </w:rPr>
        <w:t>TOUTES LES AUTRES ACADEMIES SONT AUTONOMES</w:t>
      </w:r>
      <w:r w:rsidRPr="00195FCE">
        <w:rPr>
          <w:rFonts w:ascii="Marianne" w:hAnsi="Marianne"/>
          <w:b/>
          <w:sz w:val="24"/>
          <w:vertAlign w:val="superscript"/>
        </w:rPr>
        <w:t>.</w:t>
      </w:r>
    </w:p>
    <w:p w:rsidR="00A31D2A" w:rsidRPr="00195FCE" w:rsidRDefault="00A31D2A" w:rsidP="00A31D2A">
      <w:pPr>
        <w:spacing w:after="240"/>
        <w:rPr>
          <w:rFonts w:ascii="Marianne" w:hAnsi="Marianne"/>
          <w:b/>
          <w:sz w:val="28"/>
        </w:rPr>
      </w:pPr>
      <w:r w:rsidRPr="00195FCE">
        <w:rPr>
          <w:rFonts w:ascii="Marianne" w:hAnsi="Marianne"/>
          <w:b/>
          <w:sz w:val="28"/>
        </w:rPr>
        <w:t>OPTION C</w:t>
      </w:r>
      <w:r w:rsidRPr="00195FCE">
        <w:rPr>
          <w:rFonts w:ascii="Calibri" w:hAnsi="Calibri" w:cs="Calibri"/>
          <w:b/>
          <w:sz w:val="28"/>
        </w:rPr>
        <w:t> </w:t>
      </w:r>
      <w:r w:rsidRPr="00195FCE">
        <w:rPr>
          <w:rFonts w:ascii="Marianne" w:hAnsi="Marianne"/>
          <w:b/>
          <w:sz w:val="28"/>
        </w:rPr>
        <w:t>: Syst</w:t>
      </w:r>
      <w:r w:rsidRPr="00195FCE">
        <w:rPr>
          <w:rFonts w:ascii="Marianne" w:hAnsi="Marianne" w:cs="Marianne"/>
          <w:b/>
          <w:sz w:val="28"/>
        </w:rPr>
        <w:t>è</w:t>
      </w:r>
      <w:r w:rsidRPr="00195FCE">
        <w:rPr>
          <w:rFonts w:ascii="Marianne" w:hAnsi="Marianne"/>
          <w:b/>
          <w:sz w:val="28"/>
        </w:rPr>
        <w:t>mes Eoliens</w:t>
      </w:r>
    </w:p>
    <w:tbl>
      <w:tblPr>
        <w:tblW w:w="0" w:type="auto"/>
        <w:tblLayout w:type="fixed"/>
        <w:tblCellMar>
          <w:left w:w="70" w:type="dxa"/>
          <w:right w:w="70" w:type="dxa"/>
        </w:tblCellMar>
        <w:tblLook w:val="0000" w:firstRow="0" w:lastRow="0" w:firstColumn="0" w:lastColumn="0" w:noHBand="0" w:noVBand="0"/>
      </w:tblPr>
      <w:tblGrid>
        <w:gridCol w:w="5032"/>
        <w:gridCol w:w="5103"/>
      </w:tblGrid>
      <w:tr w:rsidR="00A31D2A" w:rsidRPr="00195FCE" w:rsidTr="00A94048">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CENTRES INTERACADEMIQUES</w:t>
            </w:r>
          </w:p>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A31D2A" w:rsidRPr="00195FCE" w:rsidRDefault="00A31D2A" w:rsidP="00A94048">
            <w:pPr>
              <w:jc w:val="center"/>
              <w:rPr>
                <w:rFonts w:ascii="Marianne" w:hAnsi="Marianne" w:cs="Arial"/>
                <w:b/>
                <w:sz w:val="22"/>
                <w:szCs w:val="22"/>
              </w:rPr>
            </w:pPr>
            <w:r w:rsidRPr="00195FCE">
              <w:rPr>
                <w:rFonts w:ascii="Marianne" w:hAnsi="Marianne" w:cs="Arial"/>
                <w:b/>
                <w:sz w:val="22"/>
                <w:szCs w:val="22"/>
              </w:rPr>
              <w:t>ACADEMIES RATTACHEES</w:t>
            </w:r>
          </w:p>
        </w:tc>
      </w:tr>
      <w:tr w:rsidR="00A31D2A" w:rsidRPr="00195FCE" w:rsidTr="00A94048">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Nantes</w:t>
            </w:r>
          </w:p>
        </w:tc>
        <w:tc>
          <w:tcPr>
            <w:tcW w:w="5103" w:type="dxa"/>
            <w:tcBorders>
              <w:top w:val="single" w:sz="4" w:space="0" w:color="auto"/>
              <w:left w:val="single" w:sz="4" w:space="0" w:color="auto"/>
              <w:bottom w:val="single" w:sz="4" w:space="0" w:color="auto"/>
              <w:right w:val="single" w:sz="4" w:space="0" w:color="auto"/>
            </w:tcBorders>
            <w:vAlign w:val="center"/>
          </w:tcPr>
          <w:p w:rsidR="00A31D2A" w:rsidRPr="00195FCE" w:rsidRDefault="00A31D2A" w:rsidP="00A94048">
            <w:pPr>
              <w:jc w:val="center"/>
              <w:rPr>
                <w:rFonts w:ascii="Marianne" w:hAnsi="Marianne" w:cs="Arial"/>
                <w:color w:val="000000"/>
                <w:sz w:val="22"/>
                <w:szCs w:val="22"/>
              </w:rPr>
            </w:pPr>
            <w:r w:rsidRPr="00195FCE">
              <w:rPr>
                <w:rFonts w:ascii="Marianne" w:hAnsi="Marianne" w:cs="Arial"/>
                <w:color w:val="000000"/>
                <w:sz w:val="22"/>
                <w:szCs w:val="22"/>
              </w:rPr>
              <w:t>Pilotage National</w:t>
            </w:r>
          </w:p>
        </w:tc>
      </w:tr>
    </w:tbl>
    <w:p w:rsidR="00A31D2A" w:rsidRPr="00195FCE" w:rsidRDefault="00A31D2A" w:rsidP="00A31D2A">
      <w:pPr>
        <w:jc w:val="right"/>
        <w:rPr>
          <w:rFonts w:ascii="Marianne" w:hAnsi="Marianne"/>
          <w:sz w:val="24"/>
        </w:rPr>
      </w:pPr>
    </w:p>
    <w:p w:rsidR="00A31D2A" w:rsidRPr="00195FCE" w:rsidRDefault="00A31D2A" w:rsidP="00A31D2A">
      <w:pPr>
        <w:jc w:val="right"/>
        <w:rPr>
          <w:rFonts w:ascii="Marianne" w:hAnsi="Marianne"/>
          <w:sz w:val="24"/>
        </w:rPr>
      </w:pPr>
    </w:p>
    <w:p w:rsidR="00A31D2A" w:rsidRPr="00195FCE" w:rsidRDefault="00A31D2A" w:rsidP="00A31D2A">
      <w:pPr>
        <w:jc w:val="right"/>
        <w:rPr>
          <w:rFonts w:ascii="Marianne" w:hAnsi="Marianne"/>
          <w:sz w:val="24"/>
        </w:rPr>
      </w:pPr>
    </w:p>
    <w:p w:rsidR="00A31D2A" w:rsidRPr="00195FCE" w:rsidRDefault="00A31D2A" w:rsidP="00A31D2A">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Pr>
          <w:rFonts w:ascii="Marianne" w:hAnsi="Marianne" w:cs="Arial"/>
          <w:szCs w:val="28"/>
        </w:rPr>
        <w:lastRenderedPageBreak/>
        <w:t>ANNEXE 3</w:t>
      </w:r>
    </w:p>
    <w:p w:rsidR="00A31D2A" w:rsidRPr="00195FCE" w:rsidRDefault="00A31D2A" w:rsidP="00A31D2A">
      <w:pPr>
        <w:pStyle w:val="Titre5"/>
        <w:pBdr>
          <w:top w:val="threeDEmboss" w:sz="24" w:space="1" w:color="auto"/>
          <w:left w:val="threeDEmboss" w:sz="24" w:space="4" w:color="auto"/>
          <w:bottom w:val="threeDEmboss" w:sz="24" w:space="1" w:color="auto"/>
          <w:right w:val="threeDEmboss" w:sz="24" w:space="4" w:color="auto"/>
        </w:pBdr>
        <w:ind w:firstLine="0"/>
        <w:jc w:val="left"/>
        <w:rPr>
          <w:rFonts w:ascii="Marianne" w:hAnsi="Marianne" w:cs="Arial"/>
          <w:szCs w:val="28"/>
        </w:rPr>
      </w:pPr>
    </w:p>
    <w:p w:rsidR="00A31D2A" w:rsidRPr="00195FCE" w:rsidRDefault="00A31D2A" w:rsidP="00A31D2A">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LIVRETS SCOLAIRES</w:t>
      </w:r>
    </w:p>
    <w:p w:rsidR="00A31D2A" w:rsidRPr="00195FCE" w:rsidRDefault="00A31D2A" w:rsidP="00A31D2A">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pacing w:val="100"/>
          <w:sz w:val="28"/>
          <w:szCs w:val="28"/>
        </w:rPr>
      </w:pPr>
      <w:r w:rsidRPr="00195FCE">
        <w:rPr>
          <w:rFonts w:ascii="Marianne" w:hAnsi="Marianne" w:cs="Arial"/>
          <w:b/>
          <w:sz w:val="28"/>
          <w:szCs w:val="28"/>
        </w:rPr>
        <w:t>SESSION 202</w:t>
      </w:r>
      <w:r w:rsidR="007C22D8">
        <w:rPr>
          <w:rFonts w:ascii="Marianne" w:hAnsi="Marianne" w:cs="Arial"/>
          <w:b/>
          <w:sz w:val="28"/>
          <w:szCs w:val="28"/>
        </w:rPr>
        <w:t>3</w:t>
      </w:r>
    </w:p>
    <w:p w:rsidR="00A31D2A" w:rsidRPr="00195FCE" w:rsidRDefault="00A31D2A" w:rsidP="00A31D2A">
      <w:pPr>
        <w:rPr>
          <w:rFonts w:ascii="Marianne" w:hAnsi="Marianne"/>
          <w:b/>
          <w:sz w:val="24"/>
        </w:rPr>
      </w:pPr>
    </w:p>
    <w:p w:rsidR="00A31D2A" w:rsidRPr="00195FCE" w:rsidRDefault="00A31D2A" w:rsidP="00A31D2A">
      <w:pPr>
        <w:rPr>
          <w:rFonts w:ascii="Marianne" w:hAnsi="Marianne"/>
          <w:b/>
          <w:sz w:val="24"/>
        </w:rPr>
      </w:pPr>
    </w:p>
    <w:p w:rsidR="00A31D2A" w:rsidRPr="00195FCE" w:rsidRDefault="00A31D2A" w:rsidP="00A31D2A">
      <w:pPr>
        <w:rPr>
          <w:rFonts w:ascii="Marianne" w:hAnsi="Marianne"/>
          <w:b/>
          <w:sz w:val="24"/>
        </w:rPr>
      </w:pPr>
    </w:p>
    <w:p w:rsidR="00A31D2A" w:rsidRPr="00195FCE" w:rsidRDefault="00A31D2A" w:rsidP="00A31D2A">
      <w:pPr>
        <w:rPr>
          <w:rFonts w:ascii="Marianne" w:hAnsi="Marianne"/>
          <w:b/>
          <w:sz w:val="24"/>
        </w:rPr>
      </w:pPr>
    </w:p>
    <w:p w:rsidR="00A31D2A" w:rsidRPr="00195FCE" w:rsidRDefault="00A31D2A" w:rsidP="00A31D2A">
      <w:pPr>
        <w:rPr>
          <w:rFonts w:ascii="Marianne" w:hAnsi="Marianne"/>
          <w:b/>
          <w:sz w:val="24"/>
        </w:rPr>
      </w:pPr>
    </w:p>
    <w:p w:rsidR="00A31D2A" w:rsidRPr="00195FCE" w:rsidRDefault="00A31D2A" w:rsidP="00A31D2A">
      <w:pPr>
        <w:rPr>
          <w:rFonts w:ascii="Marianne" w:hAnsi="Marianne" w:cs="Arial"/>
          <w:b/>
          <w:sz w:val="22"/>
          <w:szCs w:val="22"/>
          <w:u w:val="single"/>
        </w:rPr>
      </w:pPr>
      <w:r w:rsidRPr="00195FCE">
        <w:rPr>
          <w:rFonts w:ascii="Marianne" w:hAnsi="Marianne" w:cs="Arial"/>
          <w:b/>
          <w:sz w:val="22"/>
          <w:szCs w:val="22"/>
          <w:u w:val="single"/>
        </w:rPr>
        <w:t>Règles de présentation</w:t>
      </w:r>
    </w:p>
    <w:p w:rsidR="00A31D2A" w:rsidRPr="00195FCE" w:rsidRDefault="00A31D2A" w:rsidP="00A31D2A">
      <w:pPr>
        <w:rPr>
          <w:rFonts w:ascii="Marianne" w:hAnsi="Marianne" w:cs="Arial"/>
          <w:b/>
          <w:sz w:val="22"/>
          <w:szCs w:val="22"/>
          <w:u w:val="single"/>
        </w:rPr>
      </w:pPr>
    </w:p>
    <w:p w:rsidR="00A31D2A" w:rsidRPr="00195FCE" w:rsidRDefault="00A31D2A" w:rsidP="00A31D2A">
      <w:pPr>
        <w:pStyle w:val="Retraitcorpsdetexte2"/>
        <w:rPr>
          <w:rFonts w:ascii="Marianne" w:hAnsi="Marianne" w:cs="Arial"/>
          <w:sz w:val="22"/>
          <w:szCs w:val="22"/>
        </w:rPr>
      </w:pPr>
    </w:p>
    <w:p w:rsidR="00A31D2A" w:rsidRPr="00195FCE" w:rsidRDefault="00A31D2A" w:rsidP="00A31D2A">
      <w:pPr>
        <w:pStyle w:val="Retraitcorpsdetexte2"/>
        <w:rPr>
          <w:rFonts w:ascii="Marianne" w:hAnsi="Marianne" w:cs="Arial"/>
          <w:sz w:val="22"/>
          <w:szCs w:val="22"/>
        </w:rPr>
      </w:pPr>
      <w:r w:rsidRPr="00195FCE">
        <w:rPr>
          <w:rFonts w:ascii="Marianne" w:hAnsi="Marianne" w:cs="Arial"/>
          <w:sz w:val="22"/>
          <w:szCs w:val="22"/>
        </w:rPr>
        <w:t>Pour que le livret scolaire puisse être considéré comme parfaitement fiable et que les indications qu’il contient puissent être faciles à interpréter, il est indispensable de veiller aux points suivants :</w:t>
      </w:r>
    </w:p>
    <w:p w:rsidR="00A31D2A" w:rsidRPr="00195FCE" w:rsidRDefault="00A31D2A" w:rsidP="00A31D2A">
      <w:pPr>
        <w:jc w:val="both"/>
        <w:rPr>
          <w:rFonts w:ascii="Marianne" w:hAnsi="Marianne" w:cs="Arial"/>
          <w:sz w:val="22"/>
          <w:szCs w:val="22"/>
        </w:rPr>
      </w:pPr>
    </w:p>
    <w:p w:rsidR="00A31D2A" w:rsidRPr="00195FCE" w:rsidRDefault="00A31D2A" w:rsidP="00A31D2A">
      <w:pPr>
        <w:numPr>
          <w:ilvl w:val="0"/>
          <w:numId w:val="5"/>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Le tracé prévoit des notes trimestrielles, mais il est bien entendu possible de mettre des notes semestrielles, à condition de l’indiquer clairement.</w:t>
      </w:r>
    </w:p>
    <w:p w:rsidR="00A31D2A" w:rsidRPr="00195FCE" w:rsidRDefault="00A31D2A" w:rsidP="00A31D2A">
      <w:pPr>
        <w:tabs>
          <w:tab w:val="num" w:pos="1134"/>
        </w:tabs>
        <w:ind w:left="1134"/>
        <w:jc w:val="both"/>
        <w:rPr>
          <w:rFonts w:ascii="Marianne" w:hAnsi="Marianne" w:cs="Arial"/>
          <w:sz w:val="22"/>
          <w:szCs w:val="22"/>
        </w:rPr>
      </w:pPr>
    </w:p>
    <w:p w:rsidR="00A31D2A" w:rsidRPr="00195FCE" w:rsidRDefault="00A31D2A" w:rsidP="00A31D2A">
      <w:pPr>
        <w:numPr>
          <w:ilvl w:val="0"/>
          <w:numId w:val="5"/>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Chaque discipline représentée par une ligne sur le livret fera l’objet d’une note et d’une appréciation portée par le professeur.</w:t>
      </w:r>
    </w:p>
    <w:p w:rsidR="00A31D2A" w:rsidRPr="00195FCE" w:rsidRDefault="00A31D2A" w:rsidP="00A31D2A">
      <w:pPr>
        <w:tabs>
          <w:tab w:val="num" w:pos="1134"/>
        </w:tabs>
        <w:ind w:left="1134"/>
        <w:jc w:val="both"/>
        <w:rPr>
          <w:rFonts w:ascii="Marianne" w:hAnsi="Marianne" w:cs="Arial"/>
          <w:sz w:val="22"/>
          <w:szCs w:val="22"/>
        </w:rPr>
      </w:pPr>
    </w:p>
    <w:p w:rsidR="00A31D2A" w:rsidRPr="00195FCE" w:rsidRDefault="00A31D2A" w:rsidP="00A31D2A">
      <w:pPr>
        <w:numPr>
          <w:ilvl w:val="0"/>
          <w:numId w:val="5"/>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Toutes les rubriques doivent être remplies, y compris celles du bas de page qui comportent des informations statistiques.</w:t>
      </w:r>
    </w:p>
    <w:p w:rsidR="00A31D2A" w:rsidRPr="00195FCE" w:rsidRDefault="00A31D2A" w:rsidP="00A31D2A">
      <w:pPr>
        <w:tabs>
          <w:tab w:val="num" w:pos="1134"/>
        </w:tabs>
        <w:ind w:left="1134"/>
        <w:jc w:val="both"/>
        <w:rPr>
          <w:rFonts w:ascii="Marianne" w:hAnsi="Marianne" w:cs="Arial"/>
          <w:sz w:val="22"/>
          <w:szCs w:val="22"/>
        </w:rPr>
      </w:pPr>
    </w:p>
    <w:p w:rsidR="00A31D2A" w:rsidRPr="00195FCE" w:rsidRDefault="00A31D2A" w:rsidP="00A31D2A">
      <w:pPr>
        <w:numPr>
          <w:ilvl w:val="0"/>
          <w:numId w:val="5"/>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Le graphique ne prendra en compte que les résultats de la deuxième année de formation.</w:t>
      </w: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sz w:val="24"/>
        </w:rPr>
      </w:pPr>
    </w:p>
    <w:p w:rsidR="00A31D2A" w:rsidRPr="00195FCE" w:rsidRDefault="00A31D2A" w:rsidP="00A31D2A">
      <w:pPr>
        <w:rPr>
          <w:rFonts w:ascii="Marianne" w:hAnsi="Marianne"/>
          <w:color w:val="000000" w:themeColor="text1"/>
          <w:sz w:val="24"/>
        </w:rPr>
      </w:pPr>
      <w:r w:rsidRPr="00195FCE">
        <w:rPr>
          <w:rFonts w:ascii="Marianne" w:hAnsi="Marianne"/>
          <w:color w:val="000000" w:themeColor="text1"/>
          <w:sz w:val="24"/>
        </w:rPr>
        <w:br w:type="page"/>
      </w:r>
    </w:p>
    <w:p w:rsidR="00A31D2A" w:rsidRPr="00195FCE" w:rsidRDefault="00A31D2A" w:rsidP="00A31D2A">
      <w:pPr>
        <w:rPr>
          <w:rFonts w:ascii="Marianne" w:hAnsi="Marianne"/>
          <w:color w:val="000000" w:themeColor="text1"/>
          <w:sz w:val="24"/>
        </w:rPr>
        <w:sectPr w:rsidR="00A31D2A" w:rsidRPr="00195FCE" w:rsidSect="00A94048">
          <w:pgSz w:w="11907" w:h="16840" w:code="9"/>
          <w:pgMar w:top="284" w:right="1191" w:bottom="851" w:left="992" w:header="567" w:footer="567"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
        <w:gridCol w:w="1134"/>
        <w:gridCol w:w="850"/>
        <w:gridCol w:w="594"/>
        <w:gridCol w:w="188"/>
        <w:gridCol w:w="69"/>
        <w:gridCol w:w="1192"/>
        <w:gridCol w:w="20"/>
        <w:gridCol w:w="1481"/>
        <w:gridCol w:w="142"/>
        <w:gridCol w:w="992"/>
        <w:gridCol w:w="142"/>
        <w:gridCol w:w="1134"/>
        <w:gridCol w:w="429"/>
        <w:gridCol w:w="421"/>
        <w:gridCol w:w="299"/>
        <w:gridCol w:w="693"/>
        <w:gridCol w:w="284"/>
        <w:gridCol w:w="686"/>
        <w:gridCol w:w="23"/>
        <w:gridCol w:w="474"/>
        <w:gridCol w:w="3240"/>
        <w:gridCol w:w="25"/>
      </w:tblGrid>
      <w:tr w:rsidR="00A31D2A" w:rsidRPr="00195FCE" w:rsidTr="00A94048">
        <w:trPr>
          <w:cantSplit/>
          <w:trHeight w:val="454"/>
        </w:trPr>
        <w:tc>
          <w:tcPr>
            <w:tcW w:w="3898" w:type="dxa"/>
            <w:gridSpan w:val="6"/>
            <w:vAlign w:val="center"/>
          </w:tcPr>
          <w:p w:rsidR="00A31D2A" w:rsidRPr="00195FCE" w:rsidRDefault="00A31D2A" w:rsidP="00A94048">
            <w:pPr>
              <w:rPr>
                <w:rFonts w:ascii="Marianne" w:hAnsi="Marianne"/>
                <w:b/>
                <w:i/>
                <w:color w:val="000000" w:themeColor="text1"/>
              </w:rPr>
            </w:pPr>
            <w:r w:rsidRPr="00195FCE">
              <w:rPr>
                <w:rFonts w:ascii="Marianne" w:hAnsi="Marianne"/>
                <w:b/>
                <w:i/>
                <w:noProof/>
                <w:color w:val="000000" w:themeColor="text1"/>
              </w:rPr>
              <w:lastRenderedPageBreak/>
              <mc:AlternateContent>
                <mc:Choice Requires="wps">
                  <w:drawing>
                    <wp:anchor distT="0" distB="0" distL="114300" distR="114300" simplePos="0" relativeHeight="251665408" behindDoc="0" locked="0" layoutInCell="0" allowOverlap="1" wp14:anchorId="07868D41" wp14:editId="4FE5B3E7">
                      <wp:simplePos x="0" y="0"/>
                      <wp:positionH relativeFrom="column">
                        <wp:posOffset>8281035</wp:posOffset>
                      </wp:positionH>
                      <wp:positionV relativeFrom="paragraph">
                        <wp:posOffset>-287655</wp:posOffset>
                      </wp:positionV>
                      <wp:extent cx="1554480" cy="274320"/>
                      <wp:effectExtent l="0" t="0"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A94048" w:rsidRDefault="00A94048" w:rsidP="00A31D2A">
                                  <w:pPr>
                                    <w:jc w:val="center"/>
                                    <w:rPr>
                                      <w:b/>
                                      <w:i/>
                                      <w:sz w:val="22"/>
                                    </w:rPr>
                                  </w:pPr>
                                  <w:r>
                                    <w:rPr>
                                      <w:b/>
                                      <w:i/>
                                      <w:sz w:val="22"/>
                                    </w:rPr>
                                    <w:t>ANNEXE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68D41" id="_x0000_t202" coordsize="21600,21600" o:spt="202" path="m,l,21600r21600,l21600,xe">
                      <v:stroke joinstyle="miter"/>
                      <v:path gradientshapeok="t" o:connecttype="rect"/>
                    </v:shapetype>
                    <v:shape id="Text Box 32" o:spid="_x0000_s1026" type="#_x0000_t202" style="position:absolute;margin-left:652.05pt;margin-top:-22.65pt;width:122.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" o:allowincell="f">
                      <v:textbox>
                        <w:txbxContent>
                          <w:p w:rsidR="00A94048" w:rsidRDefault="00A94048" w:rsidP="00A31D2A">
                            <w:pPr>
                              <w:jc w:val="center"/>
                              <w:rPr>
                                <w:b/>
                                <w:i/>
                                <w:sz w:val="22"/>
                              </w:rPr>
                            </w:pPr>
                            <w:r>
                              <w:rPr>
                                <w:b/>
                                <w:i/>
                                <w:sz w:val="22"/>
                              </w:rPr>
                              <w:t>ANNEXE III</w:t>
                            </w:r>
                          </w:p>
                        </w:txbxContent>
                      </v:textbox>
                    </v:shape>
                  </w:pict>
                </mc:Fallback>
              </mc:AlternateContent>
            </w:r>
            <w:r w:rsidRPr="00195FCE">
              <w:rPr>
                <w:rFonts w:ascii="Marianne" w:hAnsi="Marianne"/>
                <w:b/>
                <w:i/>
                <w:color w:val="000000" w:themeColor="text1"/>
              </w:rPr>
              <w:t>EXAMEN</w:t>
            </w:r>
            <w:r w:rsidRPr="00195FCE">
              <w:rPr>
                <w:rFonts w:ascii="Calibri" w:hAnsi="Calibri" w:cs="Calibri"/>
                <w:b/>
                <w:i/>
                <w:color w:val="000000" w:themeColor="text1"/>
              </w:rPr>
              <w:t> </w:t>
            </w:r>
            <w:r w:rsidRPr="00195FCE">
              <w:rPr>
                <w:rFonts w:ascii="Marianne" w:hAnsi="Marianne"/>
                <w:b/>
                <w:i/>
                <w:color w:val="000000" w:themeColor="text1"/>
              </w:rPr>
              <w:t>:</w:t>
            </w:r>
          </w:p>
          <w:p w:rsidR="00A31D2A" w:rsidRPr="00195FCE" w:rsidRDefault="00A31D2A" w:rsidP="00A94048">
            <w:pPr>
              <w:jc w:val="center"/>
              <w:rPr>
                <w:rFonts w:ascii="Marianne" w:hAnsi="Marianne"/>
                <w:b/>
                <w:color w:val="000000" w:themeColor="text1"/>
              </w:rPr>
            </w:pPr>
            <w:r w:rsidRPr="00195FCE">
              <w:rPr>
                <w:rFonts w:ascii="Marianne" w:hAnsi="Marianne"/>
                <w:b/>
                <w:color w:val="000000" w:themeColor="text1"/>
              </w:rPr>
              <w:t>B.T.S.</w:t>
            </w:r>
          </w:p>
        </w:tc>
        <w:tc>
          <w:tcPr>
            <w:tcW w:w="1192" w:type="dxa"/>
            <w:vMerge w:val="restart"/>
          </w:tcPr>
          <w:p w:rsidR="00A31D2A" w:rsidRPr="00195FCE" w:rsidRDefault="00A31D2A" w:rsidP="00A94048">
            <w:pPr>
              <w:keepNext/>
              <w:jc w:val="center"/>
              <w:outlineLvl w:val="3"/>
              <w:rPr>
                <w:rFonts w:ascii="Marianne" w:hAnsi="Marianne"/>
                <w:b/>
                <w:bCs/>
                <w:i/>
                <w:iCs/>
                <w:color w:val="000000" w:themeColor="text1"/>
              </w:rPr>
            </w:pPr>
            <w:r w:rsidRPr="00195FCE">
              <w:rPr>
                <w:rFonts w:ascii="Marianne" w:hAnsi="Marianne"/>
                <w:b/>
                <w:bCs/>
                <w:i/>
                <w:iCs/>
                <w:color w:val="000000" w:themeColor="text1"/>
              </w:rPr>
              <w:t>Année de l’examen</w:t>
            </w:r>
          </w:p>
        </w:tc>
        <w:tc>
          <w:tcPr>
            <w:tcW w:w="6723" w:type="dxa"/>
            <w:gridSpan w:val="12"/>
            <w:vMerge w:val="restart"/>
          </w:tcPr>
          <w:p w:rsidR="00A31D2A" w:rsidRPr="00195FCE" w:rsidRDefault="00A31D2A" w:rsidP="00A94048">
            <w:pPr>
              <w:keepNext/>
              <w:outlineLvl w:val="3"/>
              <w:rPr>
                <w:rFonts w:ascii="Marianne" w:hAnsi="Marianne"/>
                <w:b/>
                <w:bCs/>
                <w:i/>
                <w:iCs/>
                <w:caps/>
                <w:color w:val="000000" w:themeColor="text1"/>
              </w:rPr>
            </w:pPr>
          </w:p>
          <w:p w:rsidR="00A31D2A" w:rsidRPr="00195FCE" w:rsidRDefault="00A31D2A" w:rsidP="00A94048">
            <w:pPr>
              <w:keepNext/>
              <w:outlineLvl w:val="3"/>
              <w:rPr>
                <w:rFonts w:ascii="Marianne" w:hAnsi="Marianne"/>
                <w:bCs/>
                <w:i/>
                <w:iCs/>
                <w:color w:val="000000" w:themeColor="text1"/>
              </w:rPr>
            </w:pPr>
            <w:r w:rsidRPr="00195FCE">
              <w:rPr>
                <w:rFonts w:ascii="Marianne" w:hAnsi="Marianne"/>
                <w:b/>
                <w:bCs/>
                <w:i/>
                <w:iCs/>
                <w:caps/>
                <w:color w:val="000000" w:themeColor="text1"/>
              </w:rPr>
              <w:t xml:space="preserve">NOM </w:t>
            </w:r>
            <w:r w:rsidRPr="00195FCE">
              <w:rPr>
                <w:rFonts w:ascii="Marianne" w:hAnsi="Marianne"/>
                <w:bCs/>
                <w:i/>
                <w:iCs/>
                <w:color w:val="000000" w:themeColor="text1"/>
              </w:rPr>
              <w:t>(lettres capitales)</w:t>
            </w:r>
            <w:r w:rsidRPr="00195FCE">
              <w:rPr>
                <w:rFonts w:ascii="Calibri" w:hAnsi="Calibri" w:cs="Calibri"/>
                <w:bCs/>
                <w:i/>
                <w:iCs/>
                <w:color w:val="000000" w:themeColor="text1"/>
              </w:rPr>
              <w:t> </w:t>
            </w:r>
            <w:r w:rsidRPr="00195FCE">
              <w:rPr>
                <w:rFonts w:ascii="Marianne" w:hAnsi="Marianne"/>
                <w:bCs/>
                <w:i/>
                <w:iCs/>
                <w:color w:val="000000" w:themeColor="text1"/>
              </w:rPr>
              <w:t>:</w:t>
            </w:r>
          </w:p>
          <w:p w:rsidR="00A31D2A" w:rsidRPr="00195FCE" w:rsidRDefault="00A31D2A" w:rsidP="00A94048">
            <w:pPr>
              <w:rPr>
                <w:rFonts w:ascii="Marianne" w:hAnsi="Marianne" w:cs="Bookman Old Style"/>
                <w:color w:val="000000" w:themeColor="text1"/>
                <w:sz w:val="16"/>
                <w:szCs w:val="16"/>
              </w:rPr>
            </w:pPr>
          </w:p>
          <w:p w:rsidR="00A31D2A" w:rsidRPr="00195FCE" w:rsidRDefault="00A31D2A" w:rsidP="00A94048">
            <w:pPr>
              <w:rPr>
                <w:rFonts w:ascii="Marianne" w:hAnsi="Marianne"/>
                <w:color w:val="000000" w:themeColor="text1"/>
              </w:rPr>
            </w:pPr>
            <w:r w:rsidRPr="00195FCE">
              <w:rPr>
                <w:rFonts w:ascii="Marianne" w:hAnsi="Marianne"/>
                <w:color w:val="000000" w:themeColor="text1"/>
              </w:rPr>
              <w:t>Prénom</w:t>
            </w:r>
            <w:r w:rsidRPr="00195FCE">
              <w:rPr>
                <w:rFonts w:ascii="Calibri" w:hAnsi="Calibri" w:cs="Calibri"/>
                <w:color w:val="000000" w:themeColor="text1"/>
              </w:rPr>
              <w:t> </w:t>
            </w:r>
            <w:r w:rsidRPr="00195FCE">
              <w:rPr>
                <w:rFonts w:ascii="Marianne" w:hAnsi="Marianne"/>
                <w:color w:val="000000" w:themeColor="text1"/>
              </w:rPr>
              <w:t>:</w:t>
            </w:r>
          </w:p>
          <w:p w:rsidR="00A31D2A" w:rsidRPr="00195FCE" w:rsidRDefault="00A31D2A" w:rsidP="00A94048">
            <w:pPr>
              <w:rPr>
                <w:rFonts w:ascii="Marianne" w:hAnsi="Marianne" w:cs="Bookman Old Style"/>
                <w:color w:val="000000" w:themeColor="text1"/>
                <w:sz w:val="16"/>
                <w:szCs w:val="16"/>
              </w:rPr>
            </w:pPr>
          </w:p>
          <w:p w:rsidR="00A31D2A" w:rsidRPr="00195FCE" w:rsidRDefault="00A31D2A" w:rsidP="00A94048">
            <w:pPr>
              <w:rPr>
                <w:rFonts w:ascii="Marianne" w:hAnsi="Marianne"/>
                <w:color w:val="000000" w:themeColor="text1"/>
              </w:rPr>
            </w:pPr>
            <w:r w:rsidRPr="00195FCE">
              <w:rPr>
                <w:rFonts w:ascii="Marianne" w:hAnsi="Marianne"/>
                <w:b/>
                <w:bCs/>
                <w:i/>
                <w:iCs/>
                <w:caps/>
                <w:color w:val="000000" w:themeColor="text1"/>
              </w:rPr>
              <w:t>Date de naissance</w:t>
            </w:r>
            <w:r w:rsidRPr="00195FCE">
              <w:rPr>
                <w:rFonts w:ascii="Calibri" w:hAnsi="Calibri" w:cs="Calibri"/>
                <w:b/>
                <w:bCs/>
                <w:i/>
                <w:iCs/>
                <w:caps/>
                <w:color w:val="000000" w:themeColor="text1"/>
              </w:rPr>
              <w:t> </w:t>
            </w:r>
            <w:r w:rsidRPr="00195FCE">
              <w:rPr>
                <w:rFonts w:ascii="Marianne" w:hAnsi="Marianne"/>
                <w:b/>
                <w:bCs/>
                <w:i/>
                <w:iCs/>
                <w:caps/>
                <w:color w:val="000000" w:themeColor="text1"/>
              </w:rPr>
              <w:t>:</w:t>
            </w:r>
          </w:p>
        </w:tc>
        <w:tc>
          <w:tcPr>
            <w:tcW w:w="3762" w:type="dxa"/>
            <w:gridSpan w:val="4"/>
            <w:vMerge w:val="restart"/>
          </w:tcPr>
          <w:p w:rsidR="00A31D2A" w:rsidRPr="00195FCE" w:rsidRDefault="00A31D2A" w:rsidP="00A31D2A">
            <w:pPr>
              <w:keepNext/>
              <w:numPr>
                <w:ilvl w:val="0"/>
                <w:numId w:val="27"/>
              </w:numPr>
              <w:ind w:left="0" w:firstLine="0"/>
              <w:outlineLvl w:val="0"/>
              <w:rPr>
                <w:rFonts w:ascii="Marianne" w:hAnsi="Marianne"/>
                <w:bCs/>
                <w:i/>
                <w:color w:val="000000" w:themeColor="text1"/>
                <w:szCs w:val="24"/>
              </w:rPr>
            </w:pPr>
            <w:r w:rsidRPr="00195FCE">
              <w:rPr>
                <w:rFonts w:ascii="Marianne" w:hAnsi="Marianne"/>
                <w:b/>
                <w:bCs/>
                <w:i/>
                <w:color w:val="000000" w:themeColor="text1"/>
                <w:szCs w:val="24"/>
              </w:rPr>
              <w:t xml:space="preserve">ETABLISSEMENT </w:t>
            </w:r>
            <w:r w:rsidRPr="00195FCE">
              <w:rPr>
                <w:rFonts w:ascii="Marianne" w:hAnsi="Marianne"/>
                <w:bCs/>
                <w:i/>
                <w:color w:val="000000" w:themeColor="text1"/>
                <w:szCs w:val="24"/>
              </w:rPr>
              <w:t>(cachet)</w:t>
            </w:r>
          </w:p>
        </w:tc>
      </w:tr>
      <w:tr w:rsidR="00A31D2A" w:rsidRPr="00195FCE" w:rsidTr="00A94048">
        <w:trPr>
          <w:cantSplit/>
          <w:trHeight w:val="830"/>
        </w:trPr>
        <w:tc>
          <w:tcPr>
            <w:tcW w:w="3898" w:type="dxa"/>
            <w:gridSpan w:val="6"/>
            <w:vAlign w:val="center"/>
          </w:tcPr>
          <w:p w:rsidR="00A31D2A" w:rsidRPr="00195FCE" w:rsidRDefault="00A31D2A" w:rsidP="00A94048">
            <w:pPr>
              <w:jc w:val="center"/>
              <w:rPr>
                <w:rFonts w:ascii="Marianne" w:hAnsi="Marianne"/>
                <w:b/>
                <w:i/>
                <w:color w:val="000000" w:themeColor="text1"/>
              </w:rPr>
            </w:pPr>
            <w:r w:rsidRPr="00195FCE">
              <w:rPr>
                <w:rFonts w:ascii="Marianne" w:hAnsi="Marianne"/>
                <w:b/>
                <w:i/>
                <w:color w:val="000000" w:themeColor="text1"/>
              </w:rPr>
              <w:t>SPECIALITE : MAINTENANCE DES     SYSTEMES</w:t>
            </w:r>
          </w:p>
          <w:p w:rsidR="00A31D2A" w:rsidRPr="00195FCE" w:rsidRDefault="00A31D2A" w:rsidP="00A94048">
            <w:pPr>
              <w:rPr>
                <w:rFonts w:ascii="Marianne" w:hAnsi="Marianne"/>
                <w:b/>
                <w:color w:val="000000" w:themeColor="text1"/>
                <w:sz w:val="18"/>
              </w:rPr>
            </w:pPr>
            <w:r w:rsidRPr="00195FCE">
              <w:rPr>
                <w:rFonts w:ascii="Marianne" w:hAnsi="Marianne"/>
                <w:b/>
                <w:i/>
                <w:color w:val="000000" w:themeColor="text1"/>
              </w:rPr>
              <w:t>OPTION</w:t>
            </w:r>
            <w:r w:rsidRPr="00195FCE">
              <w:rPr>
                <w:rFonts w:ascii="Calibri" w:hAnsi="Calibri" w:cs="Calibri"/>
                <w:b/>
                <w:i/>
                <w:color w:val="000000" w:themeColor="text1"/>
              </w:rPr>
              <w:t> </w:t>
            </w:r>
            <w:r w:rsidRPr="00195FCE">
              <w:rPr>
                <w:rFonts w:ascii="Marianne" w:hAnsi="Marianne"/>
                <w:b/>
                <w:i/>
                <w:color w:val="000000" w:themeColor="text1"/>
              </w:rPr>
              <w:t>(</w:t>
            </w:r>
            <w:r w:rsidRPr="00195FCE">
              <w:rPr>
                <w:rFonts w:ascii="Marianne" w:hAnsi="Marianne" w:cs="Marianne"/>
                <w:b/>
                <w:i/>
                <w:color w:val="000000" w:themeColor="text1"/>
              </w:rPr>
              <w:t>à</w:t>
            </w:r>
            <w:r w:rsidRPr="00195FCE">
              <w:rPr>
                <w:rFonts w:ascii="Marianne" w:hAnsi="Marianne"/>
                <w:b/>
                <w:i/>
                <w:color w:val="000000" w:themeColor="text1"/>
              </w:rPr>
              <w:t xml:space="preserve"> pr</w:t>
            </w:r>
            <w:r w:rsidRPr="00195FCE">
              <w:rPr>
                <w:rFonts w:ascii="Marianne" w:hAnsi="Marianne" w:cs="Marianne"/>
                <w:b/>
                <w:i/>
                <w:color w:val="000000" w:themeColor="text1"/>
              </w:rPr>
              <w:t>é</w:t>
            </w:r>
            <w:r w:rsidRPr="00195FCE">
              <w:rPr>
                <w:rFonts w:ascii="Marianne" w:hAnsi="Marianne"/>
                <w:b/>
                <w:i/>
                <w:color w:val="000000" w:themeColor="text1"/>
              </w:rPr>
              <w:t>ciser</w:t>
            </w:r>
            <w:proofErr w:type="gramStart"/>
            <w:r w:rsidRPr="00195FCE">
              <w:rPr>
                <w:rFonts w:ascii="Marianne" w:hAnsi="Marianne"/>
                <w:b/>
                <w:i/>
                <w:color w:val="000000" w:themeColor="text1"/>
              </w:rPr>
              <w:t>):</w:t>
            </w:r>
            <w:proofErr w:type="gramEnd"/>
          </w:p>
        </w:tc>
        <w:tc>
          <w:tcPr>
            <w:tcW w:w="1192" w:type="dxa"/>
            <w:vMerge/>
            <w:vAlign w:val="center"/>
          </w:tcPr>
          <w:p w:rsidR="00A31D2A" w:rsidRPr="00195FCE" w:rsidRDefault="00A31D2A" w:rsidP="00A94048">
            <w:pPr>
              <w:keepNext/>
              <w:jc w:val="center"/>
              <w:outlineLvl w:val="3"/>
              <w:rPr>
                <w:rFonts w:ascii="Marianne" w:hAnsi="Marianne"/>
                <w:b/>
                <w:bCs/>
                <w:i/>
                <w:iCs/>
                <w:caps/>
                <w:color w:val="000000" w:themeColor="text1"/>
              </w:rPr>
            </w:pPr>
          </w:p>
        </w:tc>
        <w:tc>
          <w:tcPr>
            <w:tcW w:w="6723" w:type="dxa"/>
            <w:gridSpan w:val="12"/>
            <w:vMerge/>
            <w:vAlign w:val="center"/>
          </w:tcPr>
          <w:p w:rsidR="00A31D2A" w:rsidRPr="00195FCE" w:rsidRDefault="00A31D2A" w:rsidP="00A94048">
            <w:pPr>
              <w:keepNext/>
              <w:jc w:val="center"/>
              <w:outlineLvl w:val="3"/>
              <w:rPr>
                <w:rFonts w:ascii="Marianne" w:hAnsi="Marianne"/>
                <w:b/>
                <w:bCs/>
                <w:i/>
                <w:iCs/>
                <w:caps/>
                <w:color w:val="000000" w:themeColor="text1"/>
              </w:rPr>
            </w:pPr>
          </w:p>
        </w:tc>
        <w:tc>
          <w:tcPr>
            <w:tcW w:w="3762" w:type="dxa"/>
            <w:gridSpan w:val="4"/>
            <w:vMerge/>
            <w:vAlign w:val="center"/>
          </w:tcPr>
          <w:p w:rsidR="00A31D2A" w:rsidRPr="00195FCE" w:rsidRDefault="00A31D2A" w:rsidP="00A94048">
            <w:pPr>
              <w:keepNext/>
              <w:jc w:val="center"/>
              <w:outlineLvl w:val="3"/>
              <w:rPr>
                <w:rFonts w:ascii="Marianne" w:hAnsi="Marianne"/>
                <w:bCs/>
                <w:iCs/>
                <w:color w:val="000000" w:themeColor="text1"/>
              </w:rPr>
            </w:pPr>
          </w:p>
        </w:tc>
      </w:tr>
      <w:tr w:rsidR="00A31D2A" w:rsidRPr="00195FCE" w:rsidTr="00A94048">
        <w:trPr>
          <w:cantSplit/>
          <w:trHeight w:val="454"/>
        </w:trPr>
        <w:tc>
          <w:tcPr>
            <w:tcW w:w="3898" w:type="dxa"/>
            <w:gridSpan w:val="6"/>
            <w:vAlign w:val="center"/>
          </w:tcPr>
          <w:p w:rsidR="00A31D2A" w:rsidRPr="00195FCE" w:rsidRDefault="00A31D2A" w:rsidP="00A94048">
            <w:pPr>
              <w:rPr>
                <w:rFonts w:ascii="Marianne" w:hAnsi="Marianne"/>
                <w:b/>
                <w:i/>
                <w:color w:val="000000" w:themeColor="text1"/>
              </w:rPr>
            </w:pPr>
            <w:r w:rsidRPr="00195FCE">
              <w:rPr>
                <w:rFonts w:ascii="Marianne" w:hAnsi="Marianne"/>
                <w:b/>
                <w:i/>
                <w:color w:val="000000" w:themeColor="text1"/>
              </w:rPr>
              <w:t xml:space="preserve">CLASSE DE </w:t>
            </w:r>
          </w:p>
          <w:p w:rsidR="00A31D2A" w:rsidRPr="00195FCE" w:rsidRDefault="00A31D2A" w:rsidP="00A94048">
            <w:pPr>
              <w:rPr>
                <w:rFonts w:ascii="Marianne" w:hAnsi="Marianne"/>
                <w:b/>
                <w:i/>
                <w:color w:val="000000" w:themeColor="text1"/>
              </w:rPr>
            </w:pPr>
            <w:r w:rsidRPr="00195FCE">
              <w:rPr>
                <w:rFonts w:ascii="Marianne" w:hAnsi="Marianne"/>
                <w:color w:val="000000" w:themeColor="text1"/>
                <w:sz w:val="16"/>
              </w:rPr>
              <w:t xml:space="preserve"> (</w:t>
            </w:r>
            <w:proofErr w:type="gramStart"/>
            <w:r w:rsidRPr="00195FCE">
              <w:rPr>
                <w:rFonts w:ascii="Marianne" w:hAnsi="Marianne"/>
                <w:color w:val="000000" w:themeColor="text1"/>
                <w:sz w:val="16"/>
              </w:rPr>
              <w:t>année</w:t>
            </w:r>
            <w:proofErr w:type="gramEnd"/>
            <w:r w:rsidRPr="00195FCE">
              <w:rPr>
                <w:rFonts w:ascii="Marianne" w:hAnsi="Marianne"/>
                <w:color w:val="000000" w:themeColor="text1"/>
                <w:sz w:val="16"/>
              </w:rPr>
              <w:t xml:space="preserve"> antérieure à celle de l’examen)</w:t>
            </w:r>
          </w:p>
        </w:tc>
        <w:tc>
          <w:tcPr>
            <w:tcW w:w="2835" w:type="dxa"/>
            <w:gridSpan w:val="4"/>
            <w:vMerge w:val="restart"/>
            <w:vAlign w:val="center"/>
          </w:tcPr>
          <w:p w:rsidR="00A31D2A" w:rsidRPr="00195FCE" w:rsidRDefault="00A31D2A" w:rsidP="00A94048">
            <w:pPr>
              <w:keepNext/>
              <w:jc w:val="center"/>
              <w:outlineLvl w:val="3"/>
              <w:rPr>
                <w:rFonts w:ascii="Marianne" w:hAnsi="Marianne"/>
                <w:b/>
                <w:bCs/>
                <w:i/>
                <w:iCs/>
                <w:caps/>
                <w:color w:val="000000" w:themeColor="text1"/>
              </w:rPr>
            </w:pPr>
            <w:r w:rsidRPr="00195FCE">
              <w:rPr>
                <w:rFonts w:ascii="Marianne" w:hAnsi="Marianne"/>
                <w:b/>
                <w:bCs/>
                <w:i/>
                <w:iCs/>
                <w:caps/>
                <w:color w:val="000000" w:themeColor="text1"/>
              </w:rPr>
              <w:t>Matieres enseignées</w:t>
            </w:r>
          </w:p>
        </w:tc>
        <w:tc>
          <w:tcPr>
            <w:tcW w:w="4110" w:type="dxa"/>
            <w:gridSpan w:val="7"/>
            <w:vAlign w:val="center"/>
          </w:tcPr>
          <w:p w:rsidR="00A31D2A" w:rsidRPr="00195FCE" w:rsidRDefault="00A31D2A" w:rsidP="00A94048">
            <w:pPr>
              <w:rPr>
                <w:rFonts w:ascii="Marianne" w:hAnsi="Marianne"/>
                <w:b/>
                <w:i/>
                <w:color w:val="000000" w:themeColor="text1"/>
              </w:rPr>
            </w:pPr>
            <w:r w:rsidRPr="00195FCE">
              <w:rPr>
                <w:rFonts w:ascii="Marianne" w:hAnsi="Marianne"/>
                <w:b/>
                <w:i/>
                <w:color w:val="000000" w:themeColor="text1"/>
              </w:rPr>
              <w:t xml:space="preserve">CLASSE DE </w:t>
            </w:r>
          </w:p>
          <w:p w:rsidR="00A31D2A" w:rsidRPr="00195FCE" w:rsidRDefault="00A31D2A" w:rsidP="00A94048">
            <w:pPr>
              <w:rPr>
                <w:rFonts w:ascii="Marianne" w:hAnsi="Marianne"/>
                <w:b/>
                <w:i/>
                <w:color w:val="000000" w:themeColor="text1"/>
              </w:rPr>
            </w:pPr>
            <w:r w:rsidRPr="00195FCE">
              <w:rPr>
                <w:rFonts w:ascii="Marianne" w:hAnsi="Marianne"/>
                <w:color w:val="000000" w:themeColor="text1"/>
                <w:sz w:val="16"/>
              </w:rPr>
              <w:t>(</w:t>
            </w:r>
            <w:proofErr w:type="gramStart"/>
            <w:r w:rsidRPr="00195FCE">
              <w:rPr>
                <w:rFonts w:ascii="Marianne" w:hAnsi="Marianne"/>
                <w:color w:val="000000" w:themeColor="text1"/>
                <w:sz w:val="16"/>
              </w:rPr>
              <w:t>année</w:t>
            </w:r>
            <w:proofErr w:type="gramEnd"/>
            <w:r w:rsidRPr="00195FCE">
              <w:rPr>
                <w:rFonts w:ascii="Marianne" w:hAnsi="Marianne"/>
                <w:color w:val="000000" w:themeColor="text1"/>
                <w:sz w:val="16"/>
              </w:rPr>
              <w:t xml:space="preserve"> de l’examen)</w:t>
            </w:r>
          </w:p>
        </w:tc>
        <w:tc>
          <w:tcPr>
            <w:tcW w:w="4732" w:type="dxa"/>
            <w:gridSpan w:val="6"/>
            <w:vMerge w:val="restart"/>
            <w:vAlign w:val="center"/>
          </w:tcPr>
          <w:p w:rsidR="00A31D2A" w:rsidRPr="00195FCE" w:rsidRDefault="00A31D2A" w:rsidP="00A94048">
            <w:pPr>
              <w:keepNext/>
              <w:jc w:val="center"/>
              <w:outlineLvl w:val="0"/>
              <w:rPr>
                <w:rFonts w:ascii="Marianne" w:hAnsi="Marianne"/>
                <w:b/>
                <w:bCs/>
                <w:i/>
                <w:color w:val="000000" w:themeColor="text1"/>
                <w:sz w:val="24"/>
                <w:szCs w:val="24"/>
              </w:rPr>
            </w:pPr>
            <w:r w:rsidRPr="00195FCE">
              <w:rPr>
                <w:rFonts w:ascii="Marianne" w:hAnsi="Marianne"/>
                <w:b/>
                <w:bCs/>
                <w:i/>
                <w:color w:val="000000" w:themeColor="text1"/>
                <w:sz w:val="24"/>
                <w:szCs w:val="24"/>
              </w:rPr>
              <w:t>APPRECIATIONS DES PROFESSEURS</w:t>
            </w:r>
          </w:p>
        </w:tc>
      </w:tr>
      <w:tr w:rsidR="00A31D2A" w:rsidRPr="00195FCE" w:rsidTr="00A94048">
        <w:trPr>
          <w:cantSplit/>
          <w:trHeight w:val="334"/>
        </w:trPr>
        <w:tc>
          <w:tcPr>
            <w:tcW w:w="1063" w:type="dxa"/>
            <w:vAlign w:val="center"/>
          </w:tcPr>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rPr>
              <w:t>1</w:t>
            </w:r>
            <w:r w:rsidRPr="00195FCE">
              <w:rPr>
                <w:rFonts w:ascii="Marianne" w:hAnsi="Marianne"/>
                <w:b/>
                <w:color w:val="000000" w:themeColor="text1"/>
                <w:vertAlign w:val="superscript"/>
              </w:rPr>
              <w:t>er</w:t>
            </w:r>
          </w:p>
          <w:p w:rsidR="00A31D2A" w:rsidRPr="00195FCE" w:rsidRDefault="00A31D2A" w:rsidP="00A94048">
            <w:pPr>
              <w:jc w:val="center"/>
              <w:rPr>
                <w:rFonts w:ascii="Marianne" w:hAnsi="Marianne"/>
                <w:b/>
                <w:color w:val="000000" w:themeColor="text1"/>
              </w:rPr>
            </w:pPr>
            <w:r w:rsidRPr="00195FCE">
              <w:rPr>
                <w:rFonts w:ascii="Marianne" w:hAnsi="Marianne"/>
                <w:b/>
                <w:color w:val="000000" w:themeColor="text1"/>
              </w:rPr>
              <w:t>TRIM</w:t>
            </w:r>
          </w:p>
          <w:p w:rsidR="00A31D2A" w:rsidRPr="00195FCE" w:rsidRDefault="00A31D2A" w:rsidP="00A94048">
            <w:pPr>
              <w:rPr>
                <w:rFonts w:ascii="Marianne" w:eastAsia="Times" w:hAnsi="Marianne"/>
                <w:b/>
                <w:color w:val="000000" w:themeColor="text1"/>
                <w:sz w:val="16"/>
                <w:szCs w:val="16"/>
              </w:rPr>
            </w:pPr>
            <w:r w:rsidRPr="00195FCE">
              <w:rPr>
                <w:rFonts w:ascii="Marianne" w:hAnsi="Marianne"/>
                <w:b/>
                <w:color w:val="000000" w:themeColor="text1"/>
                <w:sz w:val="16"/>
                <w:szCs w:val="16"/>
              </w:rPr>
              <w:t>(</w:t>
            </w:r>
            <w:proofErr w:type="gramStart"/>
            <w:r w:rsidRPr="00195FCE">
              <w:rPr>
                <w:rFonts w:ascii="Marianne" w:hAnsi="Marianne"/>
                <w:b/>
                <w:color w:val="000000" w:themeColor="text1"/>
                <w:sz w:val="16"/>
                <w:szCs w:val="16"/>
              </w:rPr>
              <w:t>ou</w:t>
            </w:r>
            <w:proofErr w:type="gramEnd"/>
            <w:r w:rsidRPr="00195FCE">
              <w:rPr>
                <w:rFonts w:ascii="Marianne" w:hAnsi="Marianne"/>
                <w:b/>
                <w:color w:val="000000" w:themeColor="text1"/>
                <w:sz w:val="16"/>
                <w:szCs w:val="16"/>
              </w:rPr>
              <w:t xml:space="preserve"> semestre)</w:t>
            </w:r>
          </w:p>
        </w:tc>
        <w:tc>
          <w:tcPr>
            <w:tcW w:w="1134" w:type="dxa"/>
            <w:vAlign w:val="center"/>
          </w:tcPr>
          <w:p w:rsidR="00A31D2A" w:rsidRPr="00195FCE" w:rsidRDefault="00A31D2A" w:rsidP="00A94048">
            <w:pPr>
              <w:jc w:val="center"/>
              <w:rPr>
                <w:rFonts w:ascii="Marianne" w:hAnsi="Marianne"/>
                <w:b/>
                <w:color w:val="000000" w:themeColor="text1"/>
              </w:rPr>
            </w:pPr>
            <w:r w:rsidRPr="00195FCE">
              <w:rPr>
                <w:rFonts w:ascii="Marianne" w:hAnsi="Marianne"/>
                <w:b/>
                <w:color w:val="000000" w:themeColor="text1"/>
              </w:rPr>
              <w:t>2</w:t>
            </w:r>
            <w:r w:rsidRPr="00195FCE">
              <w:rPr>
                <w:rFonts w:ascii="Marianne" w:hAnsi="Marianne"/>
                <w:b/>
                <w:color w:val="000000" w:themeColor="text1"/>
                <w:vertAlign w:val="superscript"/>
              </w:rPr>
              <w:t>éme</w:t>
            </w:r>
            <w:r w:rsidRPr="00195FCE">
              <w:rPr>
                <w:rFonts w:ascii="Marianne" w:hAnsi="Marianne"/>
                <w:b/>
                <w:color w:val="000000" w:themeColor="text1"/>
              </w:rPr>
              <w:t xml:space="preserve"> </w:t>
            </w:r>
          </w:p>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rPr>
              <w:t>TRIM</w:t>
            </w:r>
          </w:p>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sz w:val="16"/>
                <w:szCs w:val="16"/>
              </w:rPr>
              <w:t>(</w:t>
            </w:r>
            <w:proofErr w:type="gramStart"/>
            <w:r w:rsidRPr="00195FCE">
              <w:rPr>
                <w:rFonts w:ascii="Marianne" w:hAnsi="Marianne"/>
                <w:b/>
                <w:color w:val="000000" w:themeColor="text1"/>
                <w:sz w:val="16"/>
                <w:szCs w:val="16"/>
              </w:rPr>
              <w:t>ou</w:t>
            </w:r>
            <w:proofErr w:type="gramEnd"/>
            <w:r w:rsidRPr="00195FCE">
              <w:rPr>
                <w:rFonts w:ascii="Marianne" w:hAnsi="Marianne"/>
                <w:b/>
                <w:color w:val="000000" w:themeColor="text1"/>
                <w:sz w:val="16"/>
                <w:szCs w:val="16"/>
              </w:rPr>
              <w:t xml:space="preserve"> semestre)</w:t>
            </w:r>
          </w:p>
        </w:tc>
        <w:tc>
          <w:tcPr>
            <w:tcW w:w="850" w:type="dxa"/>
            <w:vAlign w:val="center"/>
          </w:tcPr>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rPr>
              <w:t>3</w:t>
            </w:r>
            <w:r w:rsidRPr="00195FCE">
              <w:rPr>
                <w:rFonts w:ascii="Marianne" w:hAnsi="Marianne"/>
                <w:b/>
                <w:color w:val="000000" w:themeColor="text1"/>
                <w:vertAlign w:val="superscript"/>
              </w:rPr>
              <w:t>éme</w:t>
            </w:r>
            <w:r w:rsidRPr="00195FCE">
              <w:rPr>
                <w:rFonts w:ascii="Marianne" w:hAnsi="Marianne"/>
                <w:b/>
                <w:color w:val="000000" w:themeColor="text1"/>
              </w:rPr>
              <w:t xml:space="preserve"> TRIM</w:t>
            </w:r>
          </w:p>
          <w:p w:rsidR="00A31D2A" w:rsidRPr="00195FCE" w:rsidRDefault="00A31D2A" w:rsidP="00A94048">
            <w:pPr>
              <w:jc w:val="center"/>
              <w:rPr>
                <w:rFonts w:ascii="Marianne" w:eastAsia="Times" w:hAnsi="Marianne"/>
                <w:b/>
                <w:color w:val="000000" w:themeColor="text1"/>
                <w:sz w:val="16"/>
                <w:szCs w:val="16"/>
              </w:rPr>
            </w:pPr>
            <w:r w:rsidRPr="00195FCE">
              <w:rPr>
                <w:rFonts w:ascii="Marianne" w:hAnsi="Marianne"/>
                <w:b/>
                <w:color w:val="000000" w:themeColor="text1"/>
                <w:sz w:val="16"/>
                <w:szCs w:val="16"/>
              </w:rPr>
              <w:t>(</w:t>
            </w:r>
            <w:proofErr w:type="gramStart"/>
            <w:r w:rsidRPr="00195FCE">
              <w:rPr>
                <w:rFonts w:ascii="Marianne" w:hAnsi="Marianne"/>
                <w:b/>
                <w:color w:val="000000" w:themeColor="text1"/>
                <w:sz w:val="16"/>
                <w:szCs w:val="16"/>
              </w:rPr>
              <w:t>si</w:t>
            </w:r>
            <w:proofErr w:type="gramEnd"/>
            <w:r w:rsidRPr="00195FCE">
              <w:rPr>
                <w:rFonts w:ascii="Marianne" w:hAnsi="Marianne"/>
                <w:b/>
                <w:color w:val="000000" w:themeColor="text1"/>
                <w:sz w:val="16"/>
                <w:szCs w:val="16"/>
              </w:rPr>
              <w:t xml:space="preserve"> besoin)</w:t>
            </w:r>
          </w:p>
        </w:tc>
        <w:tc>
          <w:tcPr>
            <w:tcW w:w="851" w:type="dxa"/>
            <w:gridSpan w:val="3"/>
            <w:vAlign w:val="center"/>
          </w:tcPr>
          <w:p w:rsidR="00A31D2A" w:rsidRPr="00195FCE" w:rsidRDefault="00A31D2A" w:rsidP="00A94048">
            <w:pPr>
              <w:jc w:val="center"/>
              <w:rPr>
                <w:rFonts w:ascii="Marianne" w:hAnsi="Marianne"/>
                <w:b/>
                <w:color w:val="000000" w:themeColor="text1"/>
                <w:sz w:val="16"/>
              </w:rPr>
            </w:pPr>
            <w:r w:rsidRPr="00195FCE">
              <w:rPr>
                <w:rFonts w:ascii="Marianne" w:hAnsi="Marianne"/>
                <w:b/>
                <w:color w:val="000000" w:themeColor="text1"/>
                <w:sz w:val="16"/>
              </w:rPr>
              <w:t>Moyenne</w:t>
            </w:r>
          </w:p>
        </w:tc>
        <w:tc>
          <w:tcPr>
            <w:tcW w:w="2835" w:type="dxa"/>
            <w:gridSpan w:val="4"/>
            <w:vMerge/>
            <w:vAlign w:val="center"/>
          </w:tcPr>
          <w:p w:rsidR="00A31D2A" w:rsidRPr="00195FCE" w:rsidRDefault="00A31D2A" w:rsidP="00A94048">
            <w:pPr>
              <w:jc w:val="center"/>
              <w:rPr>
                <w:rFonts w:ascii="Marianne" w:hAnsi="Marianne"/>
                <w:b/>
                <w:caps/>
                <w:color w:val="000000" w:themeColor="text1"/>
                <w:sz w:val="16"/>
              </w:rPr>
            </w:pPr>
          </w:p>
        </w:tc>
        <w:tc>
          <w:tcPr>
            <w:tcW w:w="1134" w:type="dxa"/>
            <w:gridSpan w:val="2"/>
            <w:vAlign w:val="center"/>
          </w:tcPr>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rPr>
              <w:t>1</w:t>
            </w:r>
            <w:r w:rsidRPr="00195FCE">
              <w:rPr>
                <w:rFonts w:ascii="Marianne" w:hAnsi="Marianne"/>
                <w:b/>
                <w:color w:val="000000" w:themeColor="text1"/>
                <w:vertAlign w:val="superscript"/>
              </w:rPr>
              <w:t>er</w:t>
            </w:r>
          </w:p>
          <w:p w:rsidR="00A31D2A" w:rsidRPr="00195FCE" w:rsidRDefault="00A31D2A" w:rsidP="00A94048">
            <w:pPr>
              <w:jc w:val="center"/>
              <w:rPr>
                <w:rFonts w:ascii="Marianne" w:hAnsi="Marianne"/>
                <w:b/>
                <w:color w:val="000000" w:themeColor="text1"/>
              </w:rPr>
            </w:pPr>
            <w:r w:rsidRPr="00195FCE">
              <w:rPr>
                <w:rFonts w:ascii="Marianne" w:hAnsi="Marianne"/>
                <w:b/>
                <w:color w:val="000000" w:themeColor="text1"/>
              </w:rPr>
              <w:t>TRIM</w:t>
            </w:r>
          </w:p>
          <w:p w:rsidR="00A31D2A" w:rsidRPr="00195FCE" w:rsidRDefault="00A31D2A" w:rsidP="00A94048">
            <w:pPr>
              <w:rPr>
                <w:rFonts w:ascii="Marianne" w:eastAsia="Times" w:hAnsi="Marianne"/>
                <w:b/>
                <w:color w:val="000000" w:themeColor="text1"/>
                <w:sz w:val="16"/>
                <w:szCs w:val="16"/>
              </w:rPr>
            </w:pPr>
            <w:r w:rsidRPr="00195FCE">
              <w:rPr>
                <w:rFonts w:ascii="Marianne" w:hAnsi="Marianne"/>
                <w:b/>
                <w:color w:val="000000" w:themeColor="text1"/>
                <w:sz w:val="16"/>
                <w:szCs w:val="16"/>
              </w:rPr>
              <w:t>(</w:t>
            </w:r>
            <w:proofErr w:type="gramStart"/>
            <w:r w:rsidRPr="00195FCE">
              <w:rPr>
                <w:rFonts w:ascii="Marianne" w:hAnsi="Marianne"/>
                <w:b/>
                <w:color w:val="000000" w:themeColor="text1"/>
                <w:sz w:val="16"/>
                <w:szCs w:val="16"/>
              </w:rPr>
              <w:t>ou</w:t>
            </w:r>
            <w:proofErr w:type="gramEnd"/>
            <w:r w:rsidRPr="00195FCE">
              <w:rPr>
                <w:rFonts w:ascii="Marianne" w:hAnsi="Marianne"/>
                <w:b/>
                <w:color w:val="000000" w:themeColor="text1"/>
                <w:sz w:val="16"/>
                <w:szCs w:val="16"/>
              </w:rPr>
              <w:t xml:space="preserve"> semestre)</w:t>
            </w:r>
          </w:p>
        </w:tc>
        <w:tc>
          <w:tcPr>
            <w:tcW w:w="1134" w:type="dxa"/>
            <w:vAlign w:val="center"/>
          </w:tcPr>
          <w:p w:rsidR="00A31D2A" w:rsidRPr="00195FCE" w:rsidRDefault="00A31D2A" w:rsidP="00A94048">
            <w:pPr>
              <w:jc w:val="center"/>
              <w:rPr>
                <w:rFonts w:ascii="Marianne" w:hAnsi="Marianne"/>
                <w:b/>
                <w:color w:val="000000" w:themeColor="text1"/>
              </w:rPr>
            </w:pPr>
            <w:r w:rsidRPr="00195FCE">
              <w:rPr>
                <w:rFonts w:ascii="Marianne" w:hAnsi="Marianne"/>
                <w:b/>
                <w:color w:val="000000" w:themeColor="text1"/>
              </w:rPr>
              <w:t>2</w:t>
            </w:r>
            <w:r w:rsidRPr="00195FCE">
              <w:rPr>
                <w:rFonts w:ascii="Marianne" w:hAnsi="Marianne"/>
                <w:b/>
                <w:color w:val="000000" w:themeColor="text1"/>
                <w:vertAlign w:val="superscript"/>
              </w:rPr>
              <w:t>éme</w:t>
            </w:r>
            <w:r w:rsidRPr="00195FCE">
              <w:rPr>
                <w:rFonts w:ascii="Marianne" w:hAnsi="Marianne"/>
                <w:b/>
                <w:color w:val="000000" w:themeColor="text1"/>
              </w:rPr>
              <w:t xml:space="preserve"> </w:t>
            </w:r>
          </w:p>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rPr>
              <w:t>TRIM</w:t>
            </w:r>
          </w:p>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sz w:val="16"/>
                <w:szCs w:val="16"/>
              </w:rPr>
              <w:t>(</w:t>
            </w:r>
            <w:proofErr w:type="gramStart"/>
            <w:r w:rsidRPr="00195FCE">
              <w:rPr>
                <w:rFonts w:ascii="Marianne" w:hAnsi="Marianne"/>
                <w:b/>
                <w:color w:val="000000" w:themeColor="text1"/>
                <w:sz w:val="16"/>
                <w:szCs w:val="16"/>
              </w:rPr>
              <w:t>ou</w:t>
            </w:r>
            <w:proofErr w:type="gramEnd"/>
            <w:r w:rsidRPr="00195FCE">
              <w:rPr>
                <w:rFonts w:ascii="Marianne" w:hAnsi="Marianne"/>
                <w:b/>
                <w:color w:val="000000" w:themeColor="text1"/>
                <w:sz w:val="16"/>
                <w:szCs w:val="16"/>
              </w:rPr>
              <w:t xml:space="preserve"> semestre)</w:t>
            </w:r>
          </w:p>
        </w:tc>
        <w:tc>
          <w:tcPr>
            <w:tcW w:w="850" w:type="dxa"/>
            <w:gridSpan w:val="2"/>
            <w:vAlign w:val="center"/>
          </w:tcPr>
          <w:p w:rsidR="00A31D2A" w:rsidRPr="00195FCE" w:rsidRDefault="00A31D2A" w:rsidP="00A94048">
            <w:pPr>
              <w:jc w:val="center"/>
              <w:rPr>
                <w:rFonts w:ascii="Marianne" w:eastAsia="Times" w:hAnsi="Marianne"/>
                <w:b/>
                <w:color w:val="000000" w:themeColor="text1"/>
              </w:rPr>
            </w:pPr>
            <w:r w:rsidRPr="00195FCE">
              <w:rPr>
                <w:rFonts w:ascii="Marianne" w:hAnsi="Marianne"/>
                <w:b/>
                <w:color w:val="000000" w:themeColor="text1"/>
              </w:rPr>
              <w:t>3</w:t>
            </w:r>
            <w:r w:rsidRPr="00195FCE">
              <w:rPr>
                <w:rFonts w:ascii="Marianne" w:hAnsi="Marianne"/>
                <w:b/>
                <w:color w:val="000000" w:themeColor="text1"/>
                <w:vertAlign w:val="superscript"/>
              </w:rPr>
              <w:t>éme</w:t>
            </w:r>
            <w:r w:rsidRPr="00195FCE">
              <w:rPr>
                <w:rFonts w:ascii="Marianne" w:hAnsi="Marianne"/>
                <w:b/>
                <w:color w:val="000000" w:themeColor="text1"/>
              </w:rPr>
              <w:t xml:space="preserve"> TRIM</w:t>
            </w:r>
          </w:p>
          <w:p w:rsidR="00A31D2A" w:rsidRPr="00195FCE" w:rsidRDefault="00A31D2A" w:rsidP="00A94048">
            <w:pPr>
              <w:jc w:val="center"/>
              <w:rPr>
                <w:rFonts w:ascii="Marianne" w:eastAsia="Times" w:hAnsi="Marianne"/>
                <w:b/>
                <w:color w:val="000000" w:themeColor="text1"/>
                <w:sz w:val="16"/>
                <w:szCs w:val="16"/>
              </w:rPr>
            </w:pPr>
            <w:r w:rsidRPr="00195FCE">
              <w:rPr>
                <w:rFonts w:ascii="Marianne" w:hAnsi="Marianne"/>
                <w:b/>
                <w:color w:val="000000" w:themeColor="text1"/>
                <w:sz w:val="16"/>
                <w:szCs w:val="16"/>
              </w:rPr>
              <w:t>(</w:t>
            </w:r>
            <w:proofErr w:type="gramStart"/>
            <w:r w:rsidRPr="00195FCE">
              <w:rPr>
                <w:rFonts w:ascii="Marianne" w:hAnsi="Marianne"/>
                <w:b/>
                <w:color w:val="000000" w:themeColor="text1"/>
                <w:sz w:val="16"/>
                <w:szCs w:val="16"/>
              </w:rPr>
              <w:t>si</w:t>
            </w:r>
            <w:proofErr w:type="gramEnd"/>
            <w:r w:rsidRPr="00195FCE">
              <w:rPr>
                <w:rFonts w:ascii="Marianne" w:hAnsi="Marianne"/>
                <w:b/>
                <w:color w:val="000000" w:themeColor="text1"/>
                <w:sz w:val="16"/>
                <w:szCs w:val="16"/>
              </w:rPr>
              <w:t xml:space="preserve"> besoin)</w:t>
            </w:r>
          </w:p>
        </w:tc>
        <w:tc>
          <w:tcPr>
            <w:tcW w:w="992" w:type="dxa"/>
            <w:gridSpan w:val="2"/>
            <w:vAlign w:val="center"/>
          </w:tcPr>
          <w:p w:rsidR="00A31D2A" w:rsidRPr="00195FCE" w:rsidRDefault="00A31D2A" w:rsidP="00A94048">
            <w:pPr>
              <w:jc w:val="center"/>
              <w:rPr>
                <w:rFonts w:ascii="Marianne" w:hAnsi="Marianne"/>
                <w:b/>
                <w:color w:val="000000" w:themeColor="text1"/>
                <w:sz w:val="16"/>
              </w:rPr>
            </w:pPr>
            <w:r w:rsidRPr="00195FCE">
              <w:rPr>
                <w:rFonts w:ascii="Marianne" w:hAnsi="Marianne"/>
                <w:b/>
                <w:color w:val="000000" w:themeColor="text1"/>
                <w:sz w:val="16"/>
              </w:rPr>
              <w:t>Moyenne</w:t>
            </w:r>
          </w:p>
        </w:tc>
        <w:tc>
          <w:tcPr>
            <w:tcW w:w="4732" w:type="dxa"/>
            <w:gridSpan w:val="6"/>
            <w:vMerge/>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tcPr>
          <w:p w:rsidR="00A31D2A" w:rsidRPr="00195FCE" w:rsidRDefault="00A31D2A" w:rsidP="00A94048">
            <w:pPr>
              <w:rPr>
                <w:rFonts w:ascii="Marianne" w:hAnsi="Marianne"/>
                <w:color w:val="000000" w:themeColor="text1"/>
              </w:rPr>
            </w:pPr>
          </w:p>
        </w:tc>
        <w:tc>
          <w:tcPr>
            <w:tcW w:w="851" w:type="dxa"/>
            <w:gridSpan w:val="3"/>
          </w:tcPr>
          <w:p w:rsidR="00A31D2A" w:rsidRPr="00195FCE" w:rsidRDefault="00A31D2A" w:rsidP="00A94048">
            <w:pPr>
              <w:rPr>
                <w:rFonts w:ascii="Marianne" w:hAnsi="Marianne"/>
                <w:color w:val="000000" w:themeColor="text1"/>
              </w:rPr>
            </w:pPr>
          </w:p>
        </w:tc>
        <w:tc>
          <w:tcPr>
            <w:tcW w:w="2835" w:type="dxa"/>
            <w:gridSpan w:val="4"/>
            <w:vAlign w:val="center"/>
          </w:tcPr>
          <w:p w:rsidR="00A31D2A" w:rsidRPr="00195FCE" w:rsidRDefault="00A31D2A" w:rsidP="00A31D2A">
            <w:pPr>
              <w:pStyle w:val="Paragraphedeliste"/>
              <w:keepNext/>
              <w:numPr>
                <w:ilvl w:val="0"/>
                <w:numId w:val="28"/>
              </w:numPr>
              <w:ind w:left="0" w:right="-1"/>
              <w:jc w:val="both"/>
              <w:outlineLvl w:val="1"/>
              <w:rPr>
                <w:rFonts w:ascii="Marianne" w:hAnsi="Marianne"/>
                <w:b/>
                <w:color w:val="000000" w:themeColor="text1"/>
                <w:sz w:val="18"/>
                <w:szCs w:val="24"/>
              </w:rPr>
            </w:pPr>
            <w:r w:rsidRPr="00195FCE">
              <w:rPr>
                <w:rFonts w:ascii="Marianne" w:hAnsi="Marianne"/>
                <w:b/>
                <w:color w:val="000000" w:themeColor="text1"/>
                <w:sz w:val="18"/>
                <w:szCs w:val="24"/>
              </w:rPr>
              <w:t>1 – Culture générale et expression</w:t>
            </w:r>
          </w:p>
        </w:tc>
        <w:tc>
          <w:tcPr>
            <w:tcW w:w="1134" w:type="dxa"/>
            <w:gridSpan w:val="2"/>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gridSpan w:val="2"/>
          </w:tcPr>
          <w:p w:rsidR="00A31D2A" w:rsidRPr="00195FCE" w:rsidRDefault="00A31D2A" w:rsidP="00A94048">
            <w:pPr>
              <w:rPr>
                <w:rFonts w:ascii="Marianne" w:hAnsi="Marianne"/>
                <w:color w:val="000000" w:themeColor="text1"/>
              </w:rPr>
            </w:pPr>
          </w:p>
        </w:tc>
        <w:tc>
          <w:tcPr>
            <w:tcW w:w="992" w:type="dxa"/>
            <w:gridSpan w:val="2"/>
          </w:tcPr>
          <w:p w:rsidR="00A31D2A" w:rsidRPr="00195FCE" w:rsidRDefault="00A31D2A" w:rsidP="00A94048">
            <w:pPr>
              <w:rPr>
                <w:rFonts w:ascii="Marianne" w:hAnsi="Marianne"/>
                <w:color w:val="000000" w:themeColor="text1"/>
              </w:rPr>
            </w:pPr>
          </w:p>
        </w:tc>
        <w:tc>
          <w:tcPr>
            <w:tcW w:w="4732" w:type="dxa"/>
            <w:gridSpan w:val="6"/>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tcPr>
          <w:p w:rsidR="00A31D2A" w:rsidRPr="00195FCE" w:rsidRDefault="00A31D2A" w:rsidP="00A94048">
            <w:pPr>
              <w:rPr>
                <w:rFonts w:ascii="Marianne" w:hAnsi="Marianne"/>
                <w:color w:val="000000" w:themeColor="text1"/>
              </w:rPr>
            </w:pPr>
          </w:p>
        </w:tc>
        <w:tc>
          <w:tcPr>
            <w:tcW w:w="851" w:type="dxa"/>
            <w:gridSpan w:val="3"/>
          </w:tcPr>
          <w:p w:rsidR="00A31D2A" w:rsidRPr="00195FCE" w:rsidRDefault="00A31D2A" w:rsidP="00A94048">
            <w:pPr>
              <w:rPr>
                <w:rFonts w:ascii="Marianne" w:hAnsi="Marianne"/>
                <w:color w:val="000000" w:themeColor="text1"/>
              </w:rPr>
            </w:pPr>
          </w:p>
        </w:tc>
        <w:tc>
          <w:tcPr>
            <w:tcW w:w="2835" w:type="dxa"/>
            <w:gridSpan w:val="4"/>
            <w:vAlign w:val="center"/>
          </w:tcPr>
          <w:p w:rsidR="00A31D2A" w:rsidRPr="00195FCE" w:rsidRDefault="00A31D2A" w:rsidP="00A94048">
            <w:pPr>
              <w:rPr>
                <w:rFonts w:ascii="Marianne" w:hAnsi="Marianne"/>
                <w:b/>
                <w:color w:val="000000" w:themeColor="text1"/>
                <w:sz w:val="18"/>
              </w:rPr>
            </w:pPr>
            <w:r w:rsidRPr="00195FCE">
              <w:rPr>
                <w:rFonts w:ascii="Marianne" w:hAnsi="Marianne"/>
                <w:b/>
                <w:caps/>
                <w:color w:val="000000" w:themeColor="text1"/>
                <w:sz w:val="18"/>
              </w:rPr>
              <w:t>2 – A</w:t>
            </w:r>
            <w:r w:rsidRPr="00195FCE">
              <w:rPr>
                <w:rFonts w:ascii="Marianne" w:hAnsi="Marianne"/>
                <w:b/>
                <w:color w:val="000000" w:themeColor="text1"/>
                <w:sz w:val="18"/>
              </w:rPr>
              <w:t>nglais</w:t>
            </w:r>
          </w:p>
        </w:tc>
        <w:tc>
          <w:tcPr>
            <w:tcW w:w="1134" w:type="dxa"/>
            <w:gridSpan w:val="2"/>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gridSpan w:val="2"/>
          </w:tcPr>
          <w:p w:rsidR="00A31D2A" w:rsidRPr="00195FCE" w:rsidRDefault="00A31D2A" w:rsidP="00A94048">
            <w:pPr>
              <w:rPr>
                <w:rFonts w:ascii="Marianne" w:hAnsi="Marianne"/>
                <w:color w:val="000000" w:themeColor="text1"/>
              </w:rPr>
            </w:pPr>
          </w:p>
        </w:tc>
        <w:tc>
          <w:tcPr>
            <w:tcW w:w="992" w:type="dxa"/>
            <w:gridSpan w:val="2"/>
          </w:tcPr>
          <w:p w:rsidR="00A31D2A" w:rsidRPr="00195FCE" w:rsidRDefault="00A31D2A" w:rsidP="00A94048">
            <w:pPr>
              <w:rPr>
                <w:rFonts w:ascii="Marianne" w:hAnsi="Marianne"/>
                <w:color w:val="000000" w:themeColor="text1"/>
              </w:rPr>
            </w:pPr>
          </w:p>
        </w:tc>
        <w:tc>
          <w:tcPr>
            <w:tcW w:w="4732" w:type="dxa"/>
            <w:gridSpan w:val="6"/>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tcPr>
          <w:p w:rsidR="00A31D2A" w:rsidRPr="00195FCE" w:rsidRDefault="00A31D2A" w:rsidP="00A94048">
            <w:pPr>
              <w:rPr>
                <w:rFonts w:ascii="Marianne" w:hAnsi="Marianne"/>
                <w:color w:val="000000" w:themeColor="text1"/>
              </w:rPr>
            </w:pPr>
          </w:p>
        </w:tc>
        <w:tc>
          <w:tcPr>
            <w:tcW w:w="851" w:type="dxa"/>
            <w:gridSpan w:val="3"/>
          </w:tcPr>
          <w:p w:rsidR="00A31D2A" w:rsidRPr="00195FCE" w:rsidRDefault="00A31D2A" w:rsidP="00A94048">
            <w:pPr>
              <w:rPr>
                <w:rFonts w:ascii="Marianne" w:hAnsi="Marianne"/>
                <w:color w:val="000000" w:themeColor="text1"/>
              </w:rPr>
            </w:pPr>
          </w:p>
        </w:tc>
        <w:tc>
          <w:tcPr>
            <w:tcW w:w="2835" w:type="dxa"/>
            <w:gridSpan w:val="4"/>
            <w:vAlign w:val="center"/>
          </w:tcPr>
          <w:p w:rsidR="00A31D2A" w:rsidRPr="00195FCE" w:rsidRDefault="00A31D2A" w:rsidP="00A94048">
            <w:pPr>
              <w:keepNext/>
              <w:outlineLvl w:val="4"/>
              <w:rPr>
                <w:rFonts w:ascii="Marianne" w:hAnsi="Marianne"/>
                <w:b/>
                <w:bCs/>
                <w:color w:val="000000" w:themeColor="text1"/>
                <w:sz w:val="18"/>
                <w:szCs w:val="16"/>
              </w:rPr>
            </w:pPr>
            <w:r w:rsidRPr="00195FCE">
              <w:rPr>
                <w:rFonts w:ascii="Marianne" w:hAnsi="Marianne"/>
                <w:b/>
                <w:bCs/>
                <w:color w:val="000000" w:themeColor="text1"/>
                <w:sz w:val="18"/>
                <w:szCs w:val="16"/>
              </w:rPr>
              <w:t xml:space="preserve">3 </w:t>
            </w:r>
            <w:r w:rsidRPr="00195FCE">
              <w:rPr>
                <w:rFonts w:ascii="Marianne" w:hAnsi="Marianne"/>
                <w:bCs/>
                <w:color w:val="000000" w:themeColor="text1"/>
                <w:sz w:val="18"/>
                <w:szCs w:val="16"/>
              </w:rPr>
              <w:t xml:space="preserve">– </w:t>
            </w:r>
            <w:r w:rsidRPr="00195FCE">
              <w:rPr>
                <w:rFonts w:ascii="Marianne" w:hAnsi="Marianne"/>
                <w:b/>
                <w:bCs/>
                <w:color w:val="000000" w:themeColor="text1"/>
                <w:sz w:val="18"/>
                <w:szCs w:val="16"/>
              </w:rPr>
              <w:t>Mathématiques</w:t>
            </w:r>
          </w:p>
        </w:tc>
        <w:tc>
          <w:tcPr>
            <w:tcW w:w="1134" w:type="dxa"/>
            <w:gridSpan w:val="2"/>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gridSpan w:val="2"/>
          </w:tcPr>
          <w:p w:rsidR="00A31D2A" w:rsidRPr="00195FCE" w:rsidRDefault="00A31D2A" w:rsidP="00A94048">
            <w:pPr>
              <w:rPr>
                <w:rFonts w:ascii="Marianne" w:hAnsi="Marianne"/>
                <w:color w:val="000000" w:themeColor="text1"/>
              </w:rPr>
            </w:pPr>
          </w:p>
        </w:tc>
        <w:tc>
          <w:tcPr>
            <w:tcW w:w="992" w:type="dxa"/>
            <w:gridSpan w:val="2"/>
          </w:tcPr>
          <w:p w:rsidR="00A31D2A" w:rsidRPr="00195FCE" w:rsidRDefault="00A31D2A" w:rsidP="00A94048">
            <w:pPr>
              <w:rPr>
                <w:rFonts w:ascii="Marianne" w:hAnsi="Marianne"/>
                <w:color w:val="000000" w:themeColor="text1"/>
              </w:rPr>
            </w:pPr>
          </w:p>
        </w:tc>
        <w:tc>
          <w:tcPr>
            <w:tcW w:w="4732" w:type="dxa"/>
            <w:gridSpan w:val="6"/>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tcPr>
          <w:p w:rsidR="00A31D2A" w:rsidRPr="00195FCE" w:rsidRDefault="00A31D2A" w:rsidP="00A94048">
            <w:pPr>
              <w:rPr>
                <w:rFonts w:ascii="Marianne" w:hAnsi="Marianne"/>
                <w:color w:val="000000" w:themeColor="text1"/>
              </w:rPr>
            </w:pPr>
          </w:p>
        </w:tc>
        <w:tc>
          <w:tcPr>
            <w:tcW w:w="851" w:type="dxa"/>
            <w:gridSpan w:val="3"/>
          </w:tcPr>
          <w:p w:rsidR="00A31D2A" w:rsidRPr="00195FCE" w:rsidRDefault="00A31D2A" w:rsidP="00A94048">
            <w:pPr>
              <w:rPr>
                <w:rFonts w:ascii="Marianne" w:hAnsi="Marianne"/>
                <w:color w:val="000000" w:themeColor="text1"/>
              </w:rPr>
            </w:pPr>
          </w:p>
        </w:tc>
        <w:tc>
          <w:tcPr>
            <w:tcW w:w="2835" w:type="dxa"/>
            <w:gridSpan w:val="4"/>
            <w:vAlign w:val="center"/>
          </w:tcPr>
          <w:p w:rsidR="00A31D2A" w:rsidRPr="00195FCE" w:rsidRDefault="00A31D2A" w:rsidP="00A94048">
            <w:pPr>
              <w:rPr>
                <w:rFonts w:ascii="Marianne" w:hAnsi="Marianne"/>
                <w:b/>
                <w:color w:val="000000" w:themeColor="text1"/>
                <w:sz w:val="18"/>
              </w:rPr>
            </w:pPr>
            <w:proofErr w:type="gramStart"/>
            <w:r w:rsidRPr="00195FCE">
              <w:rPr>
                <w:rFonts w:ascii="Marianne" w:hAnsi="Marianne"/>
                <w:b/>
                <w:color w:val="000000" w:themeColor="text1"/>
                <w:sz w:val="18"/>
              </w:rPr>
              <w:t>4  –</w:t>
            </w:r>
            <w:proofErr w:type="gramEnd"/>
            <w:r w:rsidRPr="00195FCE">
              <w:rPr>
                <w:rFonts w:ascii="Marianne" w:hAnsi="Marianne"/>
                <w:b/>
                <w:color w:val="000000" w:themeColor="text1"/>
                <w:sz w:val="18"/>
              </w:rPr>
              <w:t xml:space="preserve"> Physique et Chimie</w:t>
            </w:r>
          </w:p>
        </w:tc>
        <w:tc>
          <w:tcPr>
            <w:tcW w:w="1134" w:type="dxa"/>
            <w:gridSpan w:val="2"/>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gridSpan w:val="2"/>
          </w:tcPr>
          <w:p w:rsidR="00A31D2A" w:rsidRPr="00195FCE" w:rsidRDefault="00A31D2A" w:rsidP="00A94048">
            <w:pPr>
              <w:rPr>
                <w:rFonts w:ascii="Marianne" w:hAnsi="Marianne"/>
                <w:color w:val="000000" w:themeColor="text1"/>
              </w:rPr>
            </w:pPr>
          </w:p>
        </w:tc>
        <w:tc>
          <w:tcPr>
            <w:tcW w:w="992" w:type="dxa"/>
            <w:gridSpan w:val="2"/>
          </w:tcPr>
          <w:p w:rsidR="00A31D2A" w:rsidRPr="00195FCE" w:rsidRDefault="00A31D2A" w:rsidP="00A94048">
            <w:pPr>
              <w:rPr>
                <w:rFonts w:ascii="Marianne" w:hAnsi="Marianne"/>
                <w:color w:val="000000" w:themeColor="text1"/>
              </w:rPr>
            </w:pPr>
          </w:p>
        </w:tc>
        <w:tc>
          <w:tcPr>
            <w:tcW w:w="4732" w:type="dxa"/>
            <w:gridSpan w:val="6"/>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tcPr>
          <w:p w:rsidR="00A31D2A" w:rsidRPr="00195FCE" w:rsidRDefault="00A31D2A" w:rsidP="00A94048">
            <w:pPr>
              <w:rPr>
                <w:rFonts w:ascii="Marianne" w:hAnsi="Marianne"/>
                <w:color w:val="000000" w:themeColor="text1"/>
              </w:rPr>
            </w:pPr>
          </w:p>
        </w:tc>
        <w:tc>
          <w:tcPr>
            <w:tcW w:w="851" w:type="dxa"/>
            <w:gridSpan w:val="3"/>
          </w:tcPr>
          <w:p w:rsidR="00A31D2A" w:rsidRPr="00195FCE" w:rsidRDefault="00A31D2A" w:rsidP="00A94048">
            <w:pPr>
              <w:rPr>
                <w:rFonts w:ascii="Marianne" w:hAnsi="Marianne"/>
                <w:color w:val="000000" w:themeColor="text1"/>
              </w:rPr>
            </w:pPr>
          </w:p>
        </w:tc>
        <w:tc>
          <w:tcPr>
            <w:tcW w:w="2835" w:type="dxa"/>
            <w:gridSpan w:val="4"/>
            <w:vAlign w:val="center"/>
          </w:tcPr>
          <w:p w:rsidR="00A31D2A" w:rsidRPr="00195FCE" w:rsidRDefault="00A31D2A" w:rsidP="00A94048">
            <w:pPr>
              <w:rPr>
                <w:rFonts w:ascii="Marianne" w:hAnsi="Marianne"/>
                <w:b/>
                <w:color w:val="000000" w:themeColor="text1"/>
                <w:sz w:val="18"/>
              </w:rPr>
            </w:pPr>
            <w:r w:rsidRPr="00195FCE">
              <w:rPr>
                <w:rFonts w:ascii="Marianne" w:hAnsi="Marianne"/>
                <w:b/>
                <w:caps/>
                <w:color w:val="000000" w:themeColor="text1"/>
                <w:sz w:val="18"/>
              </w:rPr>
              <w:t>5 – E</w:t>
            </w:r>
            <w:r w:rsidRPr="00195FCE">
              <w:rPr>
                <w:rFonts w:ascii="Marianne" w:hAnsi="Marianne"/>
                <w:b/>
                <w:color w:val="000000" w:themeColor="text1"/>
                <w:sz w:val="18"/>
              </w:rPr>
              <w:t>tude pluri technologiques des systèmes</w:t>
            </w:r>
          </w:p>
        </w:tc>
        <w:tc>
          <w:tcPr>
            <w:tcW w:w="1134" w:type="dxa"/>
            <w:gridSpan w:val="2"/>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gridSpan w:val="2"/>
          </w:tcPr>
          <w:p w:rsidR="00A31D2A" w:rsidRPr="00195FCE" w:rsidRDefault="00A31D2A" w:rsidP="00A94048">
            <w:pPr>
              <w:rPr>
                <w:rFonts w:ascii="Marianne" w:hAnsi="Marianne"/>
                <w:color w:val="000000" w:themeColor="text1"/>
              </w:rPr>
            </w:pPr>
          </w:p>
        </w:tc>
        <w:tc>
          <w:tcPr>
            <w:tcW w:w="992" w:type="dxa"/>
            <w:gridSpan w:val="2"/>
          </w:tcPr>
          <w:p w:rsidR="00A31D2A" w:rsidRPr="00195FCE" w:rsidRDefault="00A31D2A" w:rsidP="00A94048">
            <w:pPr>
              <w:rPr>
                <w:rFonts w:ascii="Marianne" w:hAnsi="Marianne"/>
                <w:color w:val="000000" w:themeColor="text1"/>
              </w:rPr>
            </w:pPr>
          </w:p>
        </w:tc>
        <w:tc>
          <w:tcPr>
            <w:tcW w:w="4732" w:type="dxa"/>
            <w:gridSpan w:val="6"/>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tcPr>
          <w:p w:rsidR="00A31D2A" w:rsidRPr="00195FCE" w:rsidRDefault="00A31D2A" w:rsidP="00A94048">
            <w:pPr>
              <w:rPr>
                <w:rFonts w:ascii="Marianne" w:hAnsi="Marianne"/>
                <w:color w:val="000000" w:themeColor="text1"/>
              </w:rPr>
            </w:pPr>
          </w:p>
        </w:tc>
        <w:tc>
          <w:tcPr>
            <w:tcW w:w="851" w:type="dxa"/>
            <w:gridSpan w:val="3"/>
          </w:tcPr>
          <w:p w:rsidR="00A31D2A" w:rsidRPr="00195FCE" w:rsidRDefault="00A31D2A" w:rsidP="00A94048">
            <w:pPr>
              <w:rPr>
                <w:rFonts w:ascii="Marianne" w:hAnsi="Marianne"/>
                <w:color w:val="000000" w:themeColor="text1"/>
              </w:rPr>
            </w:pPr>
          </w:p>
        </w:tc>
        <w:tc>
          <w:tcPr>
            <w:tcW w:w="2835" w:type="dxa"/>
            <w:gridSpan w:val="4"/>
            <w:vAlign w:val="center"/>
          </w:tcPr>
          <w:p w:rsidR="00A31D2A" w:rsidRPr="00195FCE" w:rsidRDefault="00A31D2A" w:rsidP="00A94048">
            <w:pPr>
              <w:spacing w:before="120"/>
              <w:rPr>
                <w:rFonts w:ascii="Marianne" w:hAnsi="Marianne"/>
                <w:b/>
                <w:color w:val="000000" w:themeColor="text1"/>
                <w:sz w:val="18"/>
              </w:rPr>
            </w:pPr>
            <w:r w:rsidRPr="00195FCE">
              <w:rPr>
                <w:rFonts w:ascii="Marianne" w:hAnsi="Marianne"/>
                <w:b/>
                <w:color w:val="000000" w:themeColor="text1"/>
                <w:sz w:val="18"/>
              </w:rPr>
              <w:t>6 – Organisation de la maintenance</w:t>
            </w:r>
          </w:p>
        </w:tc>
        <w:tc>
          <w:tcPr>
            <w:tcW w:w="1134" w:type="dxa"/>
            <w:gridSpan w:val="2"/>
          </w:tcPr>
          <w:p w:rsidR="00A31D2A" w:rsidRPr="00195FCE" w:rsidRDefault="00A31D2A" w:rsidP="00A94048">
            <w:pPr>
              <w:rPr>
                <w:rFonts w:ascii="Marianne" w:hAnsi="Marianne"/>
                <w:color w:val="000000" w:themeColor="text1"/>
              </w:rPr>
            </w:pPr>
          </w:p>
        </w:tc>
        <w:tc>
          <w:tcPr>
            <w:tcW w:w="1134" w:type="dxa"/>
          </w:tcPr>
          <w:p w:rsidR="00A31D2A" w:rsidRPr="00195FCE" w:rsidRDefault="00A31D2A" w:rsidP="00A94048">
            <w:pPr>
              <w:rPr>
                <w:rFonts w:ascii="Marianne" w:hAnsi="Marianne"/>
                <w:color w:val="000000" w:themeColor="text1"/>
              </w:rPr>
            </w:pPr>
          </w:p>
        </w:tc>
        <w:tc>
          <w:tcPr>
            <w:tcW w:w="850" w:type="dxa"/>
            <w:gridSpan w:val="2"/>
          </w:tcPr>
          <w:p w:rsidR="00A31D2A" w:rsidRPr="00195FCE" w:rsidRDefault="00A31D2A" w:rsidP="00A94048">
            <w:pPr>
              <w:rPr>
                <w:rFonts w:ascii="Marianne" w:hAnsi="Marianne"/>
                <w:color w:val="000000" w:themeColor="text1"/>
              </w:rPr>
            </w:pPr>
          </w:p>
        </w:tc>
        <w:tc>
          <w:tcPr>
            <w:tcW w:w="992" w:type="dxa"/>
            <w:gridSpan w:val="2"/>
          </w:tcPr>
          <w:p w:rsidR="00A31D2A" w:rsidRPr="00195FCE" w:rsidRDefault="00A31D2A" w:rsidP="00A94048">
            <w:pPr>
              <w:rPr>
                <w:rFonts w:ascii="Marianne" w:hAnsi="Marianne"/>
                <w:color w:val="000000" w:themeColor="text1"/>
              </w:rPr>
            </w:pPr>
          </w:p>
        </w:tc>
        <w:tc>
          <w:tcPr>
            <w:tcW w:w="4732" w:type="dxa"/>
            <w:gridSpan w:val="6"/>
          </w:tcPr>
          <w:p w:rsidR="00A31D2A" w:rsidRPr="00195FCE" w:rsidRDefault="00A31D2A" w:rsidP="00A94048">
            <w:pPr>
              <w:rPr>
                <w:rFonts w:ascii="Marianne" w:hAnsi="Marianne"/>
                <w:color w:val="000000" w:themeColor="text1"/>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sz w:val="16"/>
              </w:rPr>
            </w:pPr>
          </w:p>
        </w:tc>
        <w:tc>
          <w:tcPr>
            <w:tcW w:w="1134" w:type="dxa"/>
          </w:tcPr>
          <w:p w:rsidR="00A31D2A" w:rsidRPr="00195FCE" w:rsidRDefault="00A31D2A" w:rsidP="00A94048">
            <w:pPr>
              <w:rPr>
                <w:rFonts w:ascii="Marianne" w:hAnsi="Marianne"/>
                <w:color w:val="000000" w:themeColor="text1"/>
                <w:sz w:val="16"/>
              </w:rPr>
            </w:pPr>
          </w:p>
        </w:tc>
        <w:tc>
          <w:tcPr>
            <w:tcW w:w="850" w:type="dxa"/>
          </w:tcPr>
          <w:p w:rsidR="00A31D2A" w:rsidRPr="00195FCE" w:rsidRDefault="00A31D2A" w:rsidP="00A94048">
            <w:pPr>
              <w:rPr>
                <w:rFonts w:ascii="Marianne" w:hAnsi="Marianne"/>
                <w:color w:val="000000" w:themeColor="text1"/>
                <w:sz w:val="16"/>
              </w:rPr>
            </w:pPr>
          </w:p>
        </w:tc>
        <w:tc>
          <w:tcPr>
            <w:tcW w:w="851" w:type="dxa"/>
            <w:gridSpan w:val="3"/>
          </w:tcPr>
          <w:p w:rsidR="00A31D2A" w:rsidRPr="00195FCE" w:rsidRDefault="00A31D2A" w:rsidP="00A94048">
            <w:pPr>
              <w:rPr>
                <w:rFonts w:ascii="Marianne" w:hAnsi="Marianne"/>
                <w:color w:val="000000" w:themeColor="text1"/>
                <w:sz w:val="16"/>
              </w:rPr>
            </w:pPr>
          </w:p>
        </w:tc>
        <w:tc>
          <w:tcPr>
            <w:tcW w:w="2835" w:type="dxa"/>
            <w:gridSpan w:val="4"/>
            <w:vAlign w:val="center"/>
          </w:tcPr>
          <w:p w:rsidR="00A31D2A" w:rsidRPr="00195FCE" w:rsidRDefault="00A31D2A" w:rsidP="00A94048">
            <w:pPr>
              <w:spacing w:before="120"/>
              <w:rPr>
                <w:rFonts w:ascii="Marianne" w:hAnsi="Marianne"/>
                <w:b/>
                <w:bCs/>
                <w:color w:val="000000" w:themeColor="text1"/>
                <w:sz w:val="16"/>
                <w:szCs w:val="18"/>
              </w:rPr>
            </w:pPr>
            <w:r w:rsidRPr="00195FCE">
              <w:rPr>
                <w:rFonts w:ascii="Marianne" w:hAnsi="Marianne"/>
                <w:b/>
                <w:bCs/>
                <w:color w:val="000000" w:themeColor="text1"/>
                <w:sz w:val="18"/>
                <w:szCs w:val="18"/>
              </w:rPr>
              <w:t>7 – Techniques de maintenance, conduite, prévention</w:t>
            </w:r>
          </w:p>
        </w:tc>
        <w:tc>
          <w:tcPr>
            <w:tcW w:w="1134" w:type="dxa"/>
            <w:gridSpan w:val="2"/>
          </w:tcPr>
          <w:p w:rsidR="00A31D2A" w:rsidRPr="00195FCE" w:rsidRDefault="00A31D2A" w:rsidP="00A94048">
            <w:pPr>
              <w:rPr>
                <w:rFonts w:ascii="Marianne" w:hAnsi="Marianne"/>
                <w:color w:val="000000" w:themeColor="text1"/>
                <w:sz w:val="16"/>
              </w:rPr>
            </w:pPr>
          </w:p>
        </w:tc>
        <w:tc>
          <w:tcPr>
            <w:tcW w:w="1134" w:type="dxa"/>
          </w:tcPr>
          <w:p w:rsidR="00A31D2A" w:rsidRPr="00195FCE" w:rsidRDefault="00A31D2A" w:rsidP="00A94048">
            <w:pPr>
              <w:rPr>
                <w:rFonts w:ascii="Marianne" w:hAnsi="Marianne"/>
                <w:color w:val="000000" w:themeColor="text1"/>
                <w:sz w:val="16"/>
              </w:rPr>
            </w:pPr>
          </w:p>
        </w:tc>
        <w:tc>
          <w:tcPr>
            <w:tcW w:w="850" w:type="dxa"/>
            <w:gridSpan w:val="2"/>
          </w:tcPr>
          <w:p w:rsidR="00A31D2A" w:rsidRPr="00195FCE" w:rsidRDefault="00A31D2A" w:rsidP="00A94048">
            <w:pPr>
              <w:rPr>
                <w:rFonts w:ascii="Marianne" w:hAnsi="Marianne"/>
                <w:color w:val="000000" w:themeColor="text1"/>
                <w:sz w:val="16"/>
              </w:rPr>
            </w:pPr>
          </w:p>
        </w:tc>
        <w:tc>
          <w:tcPr>
            <w:tcW w:w="992" w:type="dxa"/>
            <w:gridSpan w:val="2"/>
          </w:tcPr>
          <w:p w:rsidR="00A31D2A" w:rsidRPr="00195FCE" w:rsidRDefault="00A31D2A" w:rsidP="00A94048">
            <w:pPr>
              <w:rPr>
                <w:rFonts w:ascii="Marianne" w:hAnsi="Marianne"/>
                <w:color w:val="000000" w:themeColor="text1"/>
                <w:sz w:val="16"/>
              </w:rPr>
            </w:pPr>
          </w:p>
        </w:tc>
        <w:tc>
          <w:tcPr>
            <w:tcW w:w="4732" w:type="dxa"/>
            <w:gridSpan w:val="6"/>
          </w:tcPr>
          <w:p w:rsidR="00A31D2A" w:rsidRPr="00195FCE" w:rsidRDefault="00A31D2A" w:rsidP="00A94048">
            <w:pPr>
              <w:rPr>
                <w:rFonts w:ascii="Marianne" w:hAnsi="Marianne"/>
                <w:i/>
                <w:color w:val="000000" w:themeColor="text1"/>
                <w:sz w:val="16"/>
              </w:rPr>
            </w:pPr>
          </w:p>
        </w:tc>
      </w:tr>
      <w:tr w:rsidR="00A31D2A" w:rsidRPr="00195FCE" w:rsidTr="00A94048">
        <w:trPr>
          <w:cantSplit/>
          <w:trHeight w:val="397"/>
        </w:trPr>
        <w:tc>
          <w:tcPr>
            <w:tcW w:w="1063" w:type="dxa"/>
          </w:tcPr>
          <w:p w:rsidR="00A31D2A" w:rsidRPr="00195FCE" w:rsidRDefault="00A31D2A" w:rsidP="00A94048">
            <w:pPr>
              <w:rPr>
                <w:rFonts w:ascii="Marianne" w:hAnsi="Marianne"/>
                <w:color w:val="000000" w:themeColor="text1"/>
                <w:sz w:val="16"/>
              </w:rPr>
            </w:pPr>
          </w:p>
        </w:tc>
        <w:tc>
          <w:tcPr>
            <w:tcW w:w="1134" w:type="dxa"/>
          </w:tcPr>
          <w:p w:rsidR="00A31D2A" w:rsidRPr="00195FCE" w:rsidRDefault="00A31D2A" w:rsidP="00A94048">
            <w:pPr>
              <w:rPr>
                <w:rFonts w:ascii="Marianne" w:hAnsi="Marianne"/>
                <w:color w:val="000000" w:themeColor="text1"/>
                <w:sz w:val="16"/>
              </w:rPr>
            </w:pPr>
          </w:p>
        </w:tc>
        <w:tc>
          <w:tcPr>
            <w:tcW w:w="850" w:type="dxa"/>
          </w:tcPr>
          <w:p w:rsidR="00A31D2A" w:rsidRPr="00195FCE" w:rsidRDefault="00A31D2A" w:rsidP="00A94048">
            <w:pPr>
              <w:rPr>
                <w:rFonts w:ascii="Marianne" w:hAnsi="Marianne"/>
                <w:color w:val="000000" w:themeColor="text1"/>
                <w:sz w:val="16"/>
              </w:rPr>
            </w:pPr>
          </w:p>
        </w:tc>
        <w:tc>
          <w:tcPr>
            <w:tcW w:w="851" w:type="dxa"/>
            <w:gridSpan w:val="3"/>
          </w:tcPr>
          <w:p w:rsidR="00A31D2A" w:rsidRPr="00195FCE" w:rsidRDefault="00A31D2A" w:rsidP="00A94048">
            <w:pPr>
              <w:rPr>
                <w:rFonts w:ascii="Marianne" w:hAnsi="Marianne"/>
                <w:color w:val="000000" w:themeColor="text1"/>
                <w:sz w:val="16"/>
              </w:rPr>
            </w:pPr>
          </w:p>
        </w:tc>
        <w:tc>
          <w:tcPr>
            <w:tcW w:w="2835" w:type="dxa"/>
            <w:gridSpan w:val="4"/>
            <w:vAlign w:val="center"/>
          </w:tcPr>
          <w:p w:rsidR="00A31D2A" w:rsidRPr="00195FCE" w:rsidRDefault="00A31D2A" w:rsidP="00A94048">
            <w:pPr>
              <w:spacing w:before="120"/>
              <w:rPr>
                <w:rFonts w:ascii="Marianne" w:hAnsi="Marianne"/>
                <w:b/>
                <w:bCs/>
                <w:color w:val="000000" w:themeColor="text1"/>
                <w:sz w:val="18"/>
                <w:szCs w:val="18"/>
              </w:rPr>
            </w:pPr>
            <w:r w:rsidRPr="00195FCE">
              <w:rPr>
                <w:rFonts w:ascii="Marianne" w:hAnsi="Marianne"/>
                <w:b/>
                <w:bCs/>
                <w:color w:val="000000" w:themeColor="text1"/>
                <w:sz w:val="18"/>
                <w:szCs w:val="18"/>
              </w:rPr>
              <w:t>8 – Accompagnement personnalisé</w:t>
            </w:r>
          </w:p>
        </w:tc>
        <w:tc>
          <w:tcPr>
            <w:tcW w:w="1134" w:type="dxa"/>
            <w:gridSpan w:val="2"/>
          </w:tcPr>
          <w:p w:rsidR="00A31D2A" w:rsidRPr="00195FCE" w:rsidRDefault="00A31D2A" w:rsidP="00A94048">
            <w:pPr>
              <w:rPr>
                <w:rFonts w:ascii="Marianne" w:hAnsi="Marianne"/>
                <w:color w:val="000000" w:themeColor="text1"/>
                <w:sz w:val="16"/>
              </w:rPr>
            </w:pPr>
          </w:p>
        </w:tc>
        <w:tc>
          <w:tcPr>
            <w:tcW w:w="1134" w:type="dxa"/>
          </w:tcPr>
          <w:p w:rsidR="00A31D2A" w:rsidRPr="00195FCE" w:rsidRDefault="00A31D2A" w:rsidP="00A94048">
            <w:pPr>
              <w:rPr>
                <w:rFonts w:ascii="Marianne" w:hAnsi="Marianne"/>
                <w:color w:val="000000" w:themeColor="text1"/>
                <w:sz w:val="16"/>
              </w:rPr>
            </w:pPr>
          </w:p>
        </w:tc>
        <w:tc>
          <w:tcPr>
            <w:tcW w:w="850" w:type="dxa"/>
            <w:gridSpan w:val="2"/>
          </w:tcPr>
          <w:p w:rsidR="00A31D2A" w:rsidRPr="00195FCE" w:rsidRDefault="00A31D2A" w:rsidP="00A94048">
            <w:pPr>
              <w:rPr>
                <w:rFonts w:ascii="Marianne" w:hAnsi="Marianne"/>
                <w:color w:val="000000" w:themeColor="text1"/>
                <w:sz w:val="16"/>
              </w:rPr>
            </w:pPr>
          </w:p>
        </w:tc>
        <w:tc>
          <w:tcPr>
            <w:tcW w:w="992" w:type="dxa"/>
            <w:gridSpan w:val="2"/>
          </w:tcPr>
          <w:p w:rsidR="00A31D2A" w:rsidRPr="00195FCE" w:rsidRDefault="00A31D2A" w:rsidP="00A94048">
            <w:pPr>
              <w:rPr>
                <w:rFonts w:ascii="Marianne" w:hAnsi="Marianne"/>
                <w:color w:val="000000" w:themeColor="text1"/>
                <w:sz w:val="16"/>
              </w:rPr>
            </w:pPr>
          </w:p>
        </w:tc>
        <w:tc>
          <w:tcPr>
            <w:tcW w:w="4732" w:type="dxa"/>
            <w:gridSpan w:val="6"/>
          </w:tcPr>
          <w:p w:rsidR="00A31D2A" w:rsidRPr="00195FCE" w:rsidRDefault="00A31D2A" w:rsidP="00A94048">
            <w:pPr>
              <w:rPr>
                <w:rFonts w:ascii="Marianne" w:hAnsi="Marianne"/>
                <w:i/>
                <w:color w:val="000000" w:themeColor="text1"/>
                <w:sz w:val="16"/>
              </w:rPr>
            </w:pPr>
          </w:p>
        </w:tc>
      </w:tr>
      <w:tr w:rsidR="00A31D2A" w:rsidRPr="00195FCE" w:rsidTr="00A94048">
        <w:trPr>
          <w:cantSplit/>
          <w:trHeight w:val="397"/>
        </w:trPr>
        <w:tc>
          <w:tcPr>
            <w:tcW w:w="9851" w:type="dxa"/>
            <w:gridSpan w:val="15"/>
            <w:vAlign w:val="center"/>
          </w:tcPr>
          <w:p w:rsidR="00A31D2A" w:rsidRPr="00C44B34" w:rsidRDefault="00A31D2A" w:rsidP="00A94048">
            <w:pPr>
              <w:jc w:val="center"/>
              <w:rPr>
                <w:rFonts w:ascii="Marianne" w:hAnsi="Marianne"/>
                <w:b/>
                <w:i/>
                <w:color w:val="000000" w:themeColor="text1"/>
                <w:sz w:val="16"/>
              </w:rPr>
            </w:pPr>
            <w:r w:rsidRPr="00C44B34">
              <w:rPr>
                <w:rFonts w:ascii="Marianne" w:hAnsi="Marianne"/>
                <w:b/>
                <w:color w:val="000000" w:themeColor="text1"/>
                <w:sz w:val="16"/>
              </w:rPr>
              <w:t xml:space="preserve">CERTIFICATION DE COMPETENCES NUMERIQUES (PIX) </w:t>
            </w:r>
            <w:r w:rsidRPr="00C44B34">
              <w:rPr>
                <w:rFonts w:ascii="Marianne" w:hAnsi="Marianne"/>
                <w:i/>
                <w:color w:val="000000" w:themeColor="text1"/>
                <w:sz w:val="16"/>
              </w:rPr>
              <w:t>cocher la case pour attester l’obtention de la certification</w:t>
            </w:r>
          </w:p>
        </w:tc>
        <w:tc>
          <w:tcPr>
            <w:tcW w:w="992" w:type="dxa"/>
            <w:gridSpan w:val="2"/>
          </w:tcPr>
          <w:p w:rsidR="00A31D2A" w:rsidRPr="00195FCE" w:rsidRDefault="00A31D2A" w:rsidP="00A94048">
            <w:pPr>
              <w:rPr>
                <w:rFonts w:ascii="Marianne" w:hAnsi="Marianne"/>
                <w:color w:val="000000" w:themeColor="text1"/>
                <w:sz w:val="16"/>
              </w:rPr>
            </w:pPr>
          </w:p>
        </w:tc>
        <w:tc>
          <w:tcPr>
            <w:tcW w:w="4732" w:type="dxa"/>
            <w:gridSpan w:val="6"/>
          </w:tcPr>
          <w:p w:rsidR="00A31D2A" w:rsidRPr="00195FCE" w:rsidRDefault="00A31D2A" w:rsidP="00A94048">
            <w:pPr>
              <w:rPr>
                <w:rFonts w:ascii="Marianne" w:hAnsi="Marianne"/>
                <w:i/>
                <w:color w:val="000000" w:themeColor="text1"/>
                <w:sz w:val="16"/>
              </w:rPr>
            </w:pPr>
          </w:p>
        </w:tc>
      </w:tr>
      <w:tr w:rsidR="00A31D2A" w:rsidRPr="00195FCE" w:rsidTr="00A9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Pr>
        <w:tc>
          <w:tcPr>
            <w:tcW w:w="3641" w:type="dxa"/>
            <w:gridSpan w:val="4"/>
            <w:vMerge w:val="restart"/>
            <w:tcBorders>
              <w:top w:val="single" w:sz="4" w:space="0" w:color="auto"/>
              <w:left w:val="single" w:sz="4" w:space="0" w:color="auto"/>
              <w:right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AVIS DU CONSEIL DE CLASSE (3)</w:t>
            </w:r>
          </w:p>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ET OBSERVATIONS EVENTUELLES</w:t>
            </w:r>
          </w:p>
        </w:tc>
        <w:tc>
          <w:tcPr>
            <w:tcW w:w="188" w:type="dxa"/>
            <w:tcBorders>
              <w:left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5601" w:type="dxa"/>
            <w:gridSpan w:val="9"/>
            <w:tcBorders>
              <w:top w:val="single" w:sz="4" w:space="0" w:color="auto"/>
              <w:left w:val="single" w:sz="4" w:space="0" w:color="auto"/>
              <w:bottom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COTATION DE LA CLASSE</w:t>
            </w:r>
          </w:p>
        </w:tc>
        <w:tc>
          <w:tcPr>
            <w:tcW w:w="2880" w:type="dxa"/>
            <w:gridSpan w:val="7"/>
            <w:tcBorders>
              <w:top w:val="single" w:sz="4" w:space="0" w:color="auto"/>
              <w:left w:val="single" w:sz="18" w:space="0" w:color="auto"/>
              <w:right w:val="single" w:sz="18"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Résultats de la section             Cinq Dernières Années</w:t>
            </w:r>
          </w:p>
        </w:tc>
        <w:tc>
          <w:tcPr>
            <w:tcW w:w="3240" w:type="dxa"/>
            <w:tcBorders>
              <w:top w:val="single" w:sz="4" w:space="0" w:color="auto"/>
              <w:left w:val="nil"/>
              <w:right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DATE, SIGNATURE</w:t>
            </w:r>
          </w:p>
        </w:tc>
      </w:tr>
      <w:tr w:rsidR="00A31D2A" w:rsidRPr="00195FCE" w:rsidTr="00A9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p>
        </w:tc>
        <w:tc>
          <w:tcPr>
            <w:tcW w:w="188" w:type="dxa"/>
            <w:vMerge w:val="restart"/>
            <w:tcBorders>
              <w:left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281" w:type="dxa"/>
            <w:gridSpan w:val="3"/>
            <w:vMerge w:val="restart"/>
            <w:tcBorders>
              <w:top w:val="single" w:sz="4" w:space="0" w:color="auto"/>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Effectif total</w:t>
            </w:r>
          </w:p>
          <w:p w:rsidR="00A31D2A" w:rsidRPr="00195FCE" w:rsidRDefault="00A31D2A" w:rsidP="00A94048">
            <w:pPr>
              <w:jc w:val="center"/>
              <w:rPr>
                <w:rFonts w:ascii="Marianne" w:hAnsi="Marianne"/>
                <w:color w:val="000000" w:themeColor="text1"/>
              </w:rPr>
            </w:pPr>
            <w:proofErr w:type="gramStart"/>
            <w:r w:rsidRPr="00195FCE">
              <w:rPr>
                <w:rFonts w:ascii="Marianne" w:hAnsi="Marianne"/>
                <w:color w:val="000000" w:themeColor="text1"/>
              </w:rPr>
              <w:t>de</w:t>
            </w:r>
            <w:proofErr w:type="gramEnd"/>
            <w:r w:rsidRPr="00195FCE">
              <w:rPr>
                <w:rFonts w:ascii="Marianne" w:hAnsi="Marianne"/>
                <w:color w:val="000000" w:themeColor="text1"/>
              </w:rPr>
              <w:t xml:space="preserve"> la classe</w:t>
            </w:r>
          </w:p>
        </w:tc>
        <w:tc>
          <w:tcPr>
            <w:tcW w:w="4320" w:type="dxa"/>
            <w:gridSpan w:val="6"/>
            <w:vMerge w:val="restart"/>
            <w:tcBorders>
              <w:top w:val="single" w:sz="4" w:space="0" w:color="auto"/>
              <w:left w:val="single" w:sz="4" w:space="0" w:color="auto"/>
              <w:bottom w:val="nil"/>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AVIS (4)</w:t>
            </w:r>
          </w:p>
        </w:tc>
        <w:tc>
          <w:tcPr>
            <w:tcW w:w="720" w:type="dxa"/>
            <w:gridSpan w:val="2"/>
            <w:tcBorders>
              <w:top w:val="single" w:sz="4" w:space="0" w:color="auto"/>
              <w:left w:val="single" w:sz="18"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sz w:val="16"/>
              </w:rPr>
            </w:pPr>
            <w:r w:rsidRPr="00195FCE">
              <w:rPr>
                <w:rFonts w:ascii="Marianne" w:hAnsi="Marianne"/>
                <w:color w:val="000000" w:themeColor="text1"/>
                <w:sz w:val="16"/>
              </w:rPr>
              <w:t>Années</w:t>
            </w:r>
          </w:p>
        </w:tc>
        <w:tc>
          <w:tcPr>
            <w:tcW w:w="977"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sz w:val="16"/>
              </w:rPr>
            </w:pPr>
            <w:r w:rsidRPr="00195FCE">
              <w:rPr>
                <w:rFonts w:ascii="Marianne" w:hAnsi="Marianne"/>
                <w:color w:val="000000" w:themeColor="text1"/>
                <w:sz w:val="16"/>
              </w:rPr>
              <w:t>Présentés</w:t>
            </w:r>
          </w:p>
        </w:tc>
        <w:tc>
          <w:tcPr>
            <w:tcW w:w="709"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sz w:val="16"/>
              </w:rPr>
            </w:pPr>
            <w:r w:rsidRPr="00195FCE">
              <w:rPr>
                <w:rFonts w:ascii="Marianne" w:hAnsi="Marianne"/>
                <w:color w:val="000000" w:themeColor="text1"/>
                <w:sz w:val="16"/>
              </w:rPr>
              <w:t>Reçus</w:t>
            </w:r>
          </w:p>
        </w:tc>
        <w:tc>
          <w:tcPr>
            <w:tcW w:w="474" w:type="dxa"/>
            <w:tcBorders>
              <w:top w:val="single" w:sz="4" w:space="0" w:color="auto"/>
              <w:left w:val="single" w:sz="4" w:space="0" w:color="auto"/>
              <w:bottom w:val="single" w:sz="4" w:space="0" w:color="auto"/>
              <w:right w:val="single" w:sz="18" w:space="0" w:color="auto"/>
            </w:tcBorders>
          </w:tcPr>
          <w:p w:rsidR="00A31D2A" w:rsidRPr="00195FCE" w:rsidRDefault="00A31D2A" w:rsidP="00A94048">
            <w:pPr>
              <w:jc w:val="center"/>
              <w:rPr>
                <w:rFonts w:ascii="Marianne" w:hAnsi="Marianne"/>
                <w:color w:val="000000" w:themeColor="text1"/>
                <w:sz w:val="16"/>
              </w:rPr>
            </w:pPr>
            <w:r w:rsidRPr="00195FCE">
              <w:rPr>
                <w:rFonts w:ascii="Marianne" w:hAnsi="Marianne"/>
                <w:color w:val="000000" w:themeColor="text1"/>
                <w:sz w:val="16"/>
              </w:rPr>
              <w:t>%</w:t>
            </w:r>
          </w:p>
        </w:tc>
        <w:tc>
          <w:tcPr>
            <w:tcW w:w="3240" w:type="dxa"/>
            <w:vMerge w:val="restart"/>
            <w:tcBorders>
              <w:left w:val="nil"/>
              <w:bottom w:val="nil"/>
              <w:right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ET REMARQUES EVENTUELLES DU CANDIDAT</w:t>
            </w:r>
          </w:p>
        </w:tc>
      </w:tr>
      <w:tr w:rsidR="00A31D2A" w:rsidRPr="00195FCE" w:rsidTr="00A9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88" w:type="dxa"/>
            <w:vMerge/>
            <w:tcBorders>
              <w:left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281" w:type="dxa"/>
            <w:gridSpan w:val="3"/>
            <w:vMerge/>
            <w:tcBorders>
              <w:top w:val="nil"/>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p>
        </w:tc>
        <w:tc>
          <w:tcPr>
            <w:tcW w:w="4320" w:type="dxa"/>
            <w:gridSpan w:val="6"/>
            <w:vMerge/>
            <w:tcBorders>
              <w:top w:val="nil"/>
              <w:left w:val="single" w:sz="4" w:space="0" w:color="auto"/>
              <w:bottom w:val="single" w:sz="4" w:space="0" w:color="auto"/>
            </w:tcBorders>
          </w:tcPr>
          <w:p w:rsidR="00A31D2A" w:rsidRPr="00195FCE" w:rsidRDefault="00A31D2A" w:rsidP="00A94048">
            <w:pPr>
              <w:jc w:val="center"/>
              <w:rPr>
                <w:rFonts w:ascii="Marianne" w:hAnsi="Marianne"/>
                <w:color w:val="000000" w:themeColor="text1"/>
              </w:rPr>
            </w:pPr>
          </w:p>
        </w:tc>
        <w:tc>
          <w:tcPr>
            <w:tcW w:w="720" w:type="dxa"/>
            <w:gridSpan w:val="2"/>
            <w:tcBorders>
              <w:top w:val="single" w:sz="4" w:space="0" w:color="auto"/>
              <w:left w:val="single" w:sz="18"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977"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474" w:type="dxa"/>
            <w:tcBorders>
              <w:top w:val="single" w:sz="4" w:space="0" w:color="auto"/>
              <w:left w:val="single" w:sz="4" w:space="0" w:color="auto"/>
              <w:bottom w:val="single" w:sz="4" w:space="0" w:color="auto"/>
              <w:right w:val="single" w:sz="18" w:space="0" w:color="auto"/>
            </w:tcBorders>
          </w:tcPr>
          <w:p w:rsidR="00A31D2A" w:rsidRPr="00195FCE" w:rsidRDefault="00A31D2A" w:rsidP="00A94048">
            <w:pPr>
              <w:jc w:val="center"/>
              <w:rPr>
                <w:rFonts w:ascii="Marianne" w:hAnsi="Marianne"/>
                <w:color w:val="000000" w:themeColor="text1"/>
              </w:rPr>
            </w:pPr>
          </w:p>
        </w:tc>
        <w:tc>
          <w:tcPr>
            <w:tcW w:w="3240" w:type="dxa"/>
            <w:vMerge/>
            <w:tcBorders>
              <w:left w:val="nil"/>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r>
      <w:tr w:rsidR="00A31D2A" w:rsidRPr="00195FCE" w:rsidTr="00A9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val="restart"/>
            <w:tcBorders>
              <w:top w:val="single" w:sz="4" w:space="0" w:color="auto"/>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p>
        </w:tc>
        <w:tc>
          <w:tcPr>
            <w:tcW w:w="188" w:type="dxa"/>
            <w:vMerge w:val="restart"/>
            <w:tcBorders>
              <w:left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281" w:type="dxa"/>
            <w:gridSpan w:val="3"/>
            <w:vMerge/>
            <w:tcBorders>
              <w:top w:val="nil"/>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p>
        </w:tc>
        <w:tc>
          <w:tcPr>
            <w:tcW w:w="1481" w:type="dxa"/>
            <w:vMerge w:val="restart"/>
            <w:tcBorders>
              <w:top w:val="single" w:sz="4" w:space="0" w:color="auto"/>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Très favorable</w:t>
            </w:r>
          </w:p>
        </w:tc>
        <w:tc>
          <w:tcPr>
            <w:tcW w:w="1134" w:type="dxa"/>
            <w:gridSpan w:val="2"/>
            <w:vMerge w:val="restart"/>
            <w:tcBorders>
              <w:top w:val="single" w:sz="4" w:space="0" w:color="auto"/>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Favorable</w:t>
            </w:r>
          </w:p>
        </w:tc>
        <w:tc>
          <w:tcPr>
            <w:tcW w:w="1705" w:type="dxa"/>
            <w:gridSpan w:val="3"/>
            <w:vMerge w:val="restart"/>
            <w:tcBorders>
              <w:top w:val="single" w:sz="4" w:space="0" w:color="auto"/>
              <w:left w:val="single" w:sz="4" w:space="0" w:color="auto"/>
              <w:bottom w:val="nil"/>
            </w:tcBorders>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Doit faire ses preuves à l’examen</w:t>
            </w:r>
          </w:p>
        </w:tc>
        <w:tc>
          <w:tcPr>
            <w:tcW w:w="720" w:type="dxa"/>
            <w:gridSpan w:val="2"/>
            <w:tcBorders>
              <w:top w:val="single" w:sz="4" w:space="0" w:color="auto"/>
              <w:left w:val="single" w:sz="18"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977"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474" w:type="dxa"/>
            <w:tcBorders>
              <w:top w:val="single" w:sz="4" w:space="0" w:color="auto"/>
              <w:left w:val="single" w:sz="4" w:space="0" w:color="auto"/>
              <w:bottom w:val="single" w:sz="4" w:space="0" w:color="auto"/>
              <w:right w:val="single" w:sz="18" w:space="0" w:color="auto"/>
            </w:tcBorders>
          </w:tcPr>
          <w:p w:rsidR="00A31D2A" w:rsidRPr="00195FCE" w:rsidRDefault="00A31D2A" w:rsidP="00A94048">
            <w:pPr>
              <w:jc w:val="center"/>
              <w:rPr>
                <w:rFonts w:ascii="Marianne" w:hAnsi="Marianne"/>
                <w:color w:val="000000" w:themeColor="text1"/>
              </w:rPr>
            </w:pPr>
          </w:p>
        </w:tc>
        <w:tc>
          <w:tcPr>
            <w:tcW w:w="3240" w:type="dxa"/>
            <w:vMerge w:val="restart"/>
            <w:tcBorders>
              <w:top w:val="single" w:sz="4" w:space="0" w:color="auto"/>
              <w:left w:val="nil"/>
              <w:right w:val="single" w:sz="4" w:space="0" w:color="auto"/>
            </w:tcBorders>
          </w:tcPr>
          <w:p w:rsidR="00A31D2A" w:rsidRPr="00195FCE" w:rsidRDefault="00A31D2A" w:rsidP="00A94048">
            <w:pPr>
              <w:jc w:val="center"/>
              <w:rPr>
                <w:rFonts w:ascii="Marianne" w:hAnsi="Marianne"/>
                <w:color w:val="000000" w:themeColor="text1"/>
              </w:rPr>
            </w:pPr>
          </w:p>
        </w:tc>
      </w:tr>
      <w:tr w:rsidR="00A31D2A" w:rsidRPr="00195FCE" w:rsidTr="00A9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top w:val="nil"/>
              <w:left w:val="single" w:sz="4" w:space="0" w:color="auto"/>
              <w:bottom w:val="nil"/>
              <w:right w:val="single" w:sz="4" w:space="0" w:color="auto"/>
            </w:tcBorders>
          </w:tcPr>
          <w:p w:rsidR="00A31D2A" w:rsidRPr="00195FCE" w:rsidRDefault="00A31D2A" w:rsidP="00A94048">
            <w:pPr>
              <w:jc w:val="center"/>
              <w:rPr>
                <w:rFonts w:ascii="Marianne" w:hAnsi="Marianne"/>
                <w:color w:val="000000" w:themeColor="text1"/>
              </w:rPr>
            </w:pPr>
          </w:p>
        </w:tc>
        <w:tc>
          <w:tcPr>
            <w:tcW w:w="188" w:type="dxa"/>
            <w:vMerge/>
            <w:tcBorders>
              <w:left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281" w:type="dxa"/>
            <w:gridSpan w:val="3"/>
            <w:vMerge/>
            <w:tcBorders>
              <w:top w:val="nil"/>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481" w:type="dxa"/>
            <w:vMerge/>
            <w:tcBorders>
              <w:top w:val="nil"/>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134" w:type="dxa"/>
            <w:gridSpan w:val="2"/>
            <w:vMerge/>
            <w:tcBorders>
              <w:top w:val="nil"/>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705" w:type="dxa"/>
            <w:gridSpan w:val="3"/>
            <w:vMerge/>
            <w:tcBorders>
              <w:top w:val="nil"/>
              <w:left w:val="single" w:sz="4" w:space="0" w:color="auto"/>
              <w:bottom w:val="single" w:sz="4" w:space="0" w:color="auto"/>
            </w:tcBorders>
          </w:tcPr>
          <w:p w:rsidR="00A31D2A" w:rsidRPr="00195FCE" w:rsidRDefault="00A31D2A" w:rsidP="00A94048">
            <w:pPr>
              <w:jc w:val="center"/>
              <w:rPr>
                <w:rFonts w:ascii="Marianne" w:hAnsi="Marianne"/>
                <w:color w:val="000000" w:themeColor="text1"/>
              </w:rPr>
            </w:pPr>
          </w:p>
        </w:tc>
        <w:tc>
          <w:tcPr>
            <w:tcW w:w="720" w:type="dxa"/>
            <w:gridSpan w:val="2"/>
            <w:tcBorders>
              <w:top w:val="single" w:sz="4" w:space="0" w:color="auto"/>
              <w:left w:val="single" w:sz="18"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977"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474" w:type="dxa"/>
            <w:tcBorders>
              <w:top w:val="single" w:sz="4" w:space="0" w:color="auto"/>
              <w:left w:val="single" w:sz="4" w:space="0" w:color="auto"/>
              <w:bottom w:val="single" w:sz="4" w:space="0" w:color="auto"/>
              <w:right w:val="single" w:sz="18" w:space="0" w:color="auto"/>
            </w:tcBorders>
          </w:tcPr>
          <w:p w:rsidR="00A31D2A" w:rsidRPr="00195FCE" w:rsidRDefault="00A31D2A" w:rsidP="00A94048">
            <w:pPr>
              <w:jc w:val="center"/>
              <w:rPr>
                <w:rFonts w:ascii="Marianne" w:hAnsi="Marianne"/>
                <w:color w:val="000000" w:themeColor="text1"/>
              </w:rPr>
            </w:pPr>
          </w:p>
        </w:tc>
        <w:tc>
          <w:tcPr>
            <w:tcW w:w="3240" w:type="dxa"/>
            <w:vMerge/>
            <w:tcBorders>
              <w:top w:val="nil"/>
              <w:left w:val="nil"/>
              <w:right w:val="single" w:sz="4" w:space="0" w:color="auto"/>
            </w:tcBorders>
          </w:tcPr>
          <w:p w:rsidR="00A31D2A" w:rsidRPr="00195FCE" w:rsidRDefault="00A31D2A" w:rsidP="00A94048">
            <w:pPr>
              <w:jc w:val="center"/>
              <w:rPr>
                <w:rFonts w:ascii="Marianne" w:hAnsi="Marianne"/>
                <w:color w:val="000000" w:themeColor="text1"/>
              </w:rPr>
            </w:pPr>
          </w:p>
        </w:tc>
      </w:tr>
      <w:tr w:rsidR="00A31D2A" w:rsidRPr="00195FCE" w:rsidTr="00A94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70"/>
        </w:trPr>
        <w:tc>
          <w:tcPr>
            <w:tcW w:w="3641" w:type="dxa"/>
            <w:gridSpan w:val="4"/>
            <w:vMerge/>
            <w:tcBorders>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88" w:type="dxa"/>
            <w:tcBorders>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1705" w:type="dxa"/>
            <w:gridSpan w:val="3"/>
            <w:tcBorders>
              <w:top w:val="single" w:sz="4" w:space="0" w:color="auto"/>
              <w:left w:val="single" w:sz="4" w:space="0" w:color="auto"/>
              <w:bottom w:val="single" w:sz="4" w:space="0" w:color="auto"/>
            </w:tcBorders>
          </w:tcPr>
          <w:p w:rsidR="00A31D2A" w:rsidRPr="00195FCE" w:rsidRDefault="00A31D2A" w:rsidP="00A94048">
            <w:pPr>
              <w:jc w:val="center"/>
              <w:rPr>
                <w:rFonts w:ascii="Marianne" w:hAnsi="Marianne"/>
                <w:color w:val="000000" w:themeColor="text1"/>
              </w:rPr>
            </w:pPr>
            <w:r w:rsidRPr="00195FCE">
              <w:rPr>
                <w:rFonts w:ascii="Marianne" w:hAnsi="Marianne"/>
                <w:noProof/>
                <w:color w:val="000000" w:themeColor="text1"/>
              </w:rPr>
              <mc:AlternateContent>
                <mc:Choice Requires="wps">
                  <w:drawing>
                    <wp:anchor distT="0" distB="0" distL="114300" distR="114300" simplePos="0" relativeHeight="251663360" behindDoc="0" locked="0" layoutInCell="0" allowOverlap="1" wp14:anchorId="3A339516" wp14:editId="67EB439B">
                      <wp:simplePos x="0" y="0"/>
                      <wp:positionH relativeFrom="column">
                        <wp:posOffset>921385</wp:posOffset>
                      </wp:positionH>
                      <wp:positionV relativeFrom="paragraph">
                        <wp:posOffset>310515</wp:posOffset>
                      </wp:positionV>
                      <wp:extent cx="3654425" cy="219710"/>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048" w:rsidRDefault="00A94048" w:rsidP="00A31D2A">
                                  <w:r>
                                    <w:t xml:space="preserve">  (4) exprimée en % de l’effectif total de la classe (sans décimales)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9516" id="Text Box 33" o:spid="_x0000_s1027" type="#_x0000_t202" style="position:absolute;left:0;text-align:left;margin-left:72.55pt;margin-top:24.45pt;width:287.7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QH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" o:allowincell="f" stroked="f">
                      <v:textbox>
                        <w:txbxContent>
                          <w:p w:rsidR="00A94048" w:rsidRDefault="00A94048" w:rsidP="00A31D2A">
                            <w:r>
                              <w:t xml:space="preserve">  (4) exprimée en % de l’effectif total de la classe (sans décimales)</w:t>
                            </w:r>
                          </w:p>
                        </w:txbxContent>
                      </v:textbox>
                    </v:shape>
                  </w:pict>
                </mc:Fallback>
              </mc:AlternateContent>
            </w:r>
          </w:p>
        </w:tc>
        <w:tc>
          <w:tcPr>
            <w:tcW w:w="720" w:type="dxa"/>
            <w:gridSpan w:val="2"/>
            <w:tcBorders>
              <w:top w:val="single" w:sz="4" w:space="0" w:color="auto"/>
              <w:left w:val="single" w:sz="18"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977"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c>
          <w:tcPr>
            <w:tcW w:w="474" w:type="dxa"/>
            <w:tcBorders>
              <w:top w:val="single" w:sz="4" w:space="0" w:color="auto"/>
              <w:left w:val="single" w:sz="4" w:space="0" w:color="auto"/>
              <w:bottom w:val="single" w:sz="4" w:space="0" w:color="auto"/>
              <w:right w:val="single" w:sz="18" w:space="0" w:color="auto"/>
            </w:tcBorders>
          </w:tcPr>
          <w:p w:rsidR="00A31D2A" w:rsidRPr="00195FCE" w:rsidRDefault="00A31D2A" w:rsidP="00A94048">
            <w:pPr>
              <w:jc w:val="center"/>
              <w:rPr>
                <w:rFonts w:ascii="Marianne" w:hAnsi="Marianne"/>
                <w:color w:val="000000" w:themeColor="text1"/>
              </w:rPr>
            </w:pPr>
          </w:p>
        </w:tc>
        <w:tc>
          <w:tcPr>
            <w:tcW w:w="3240" w:type="dxa"/>
            <w:tcBorders>
              <w:left w:val="nil"/>
              <w:bottom w:val="single" w:sz="4" w:space="0" w:color="auto"/>
              <w:right w:val="single" w:sz="4" w:space="0" w:color="auto"/>
            </w:tcBorders>
          </w:tcPr>
          <w:p w:rsidR="00A31D2A" w:rsidRPr="00195FCE" w:rsidRDefault="00A31D2A" w:rsidP="00A94048">
            <w:pPr>
              <w:jc w:val="center"/>
              <w:rPr>
                <w:rFonts w:ascii="Marianne" w:hAnsi="Marianne"/>
                <w:color w:val="000000" w:themeColor="text1"/>
              </w:rPr>
            </w:pPr>
          </w:p>
        </w:tc>
      </w:tr>
    </w:tbl>
    <w:p w:rsidR="00A31D2A" w:rsidRPr="00195FCE" w:rsidRDefault="00A31D2A" w:rsidP="00A31D2A">
      <w:pPr>
        <w:rPr>
          <w:rFonts w:ascii="Marianne" w:hAnsi="Marianne"/>
          <w:color w:val="000000" w:themeColor="text1"/>
          <w:sz w:val="24"/>
        </w:rPr>
      </w:pPr>
    </w:p>
    <w:p w:rsidR="00A31D2A" w:rsidRPr="00195FCE" w:rsidRDefault="00A31D2A" w:rsidP="00A31D2A">
      <w:pPr>
        <w:rPr>
          <w:rFonts w:ascii="Marianne" w:hAnsi="Marianne"/>
          <w:color w:val="000000" w:themeColor="text1"/>
          <w:sz w:val="24"/>
        </w:rPr>
        <w:sectPr w:rsidR="00A31D2A" w:rsidRPr="00195FCE" w:rsidSect="00A94048">
          <w:pgSz w:w="16840" w:h="11907" w:orient="landscape" w:code="9"/>
          <w:pgMar w:top="992" w:right="284" w:bottom="1191" w:left="851" w:header="567" w:footer="567" w:gutter="0"/>
          <w:cols w:space="720"/>
        </w:sectPr>
      </w:pPr>
    </w:p>
    <w:p w:rsidR="00A31D2A" w:rsidRPr="00195FCE" w:rsidRDefault="00A31D2A" w:rsidP="00A31D2A">
      <w:pPr>
        <w:rPr>
          <w:rFonts w:ascii="Marianne" w:hAnsi="Marianne"/>
          <w:color w:val="000000" w:themeColor="text1"/>
          <w:sz w:val="24"/>
        </w:rPr>
      </w:pP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447"/>
        <w:gridCol w:w="1417"/>
        <w:gridCol w:w="1418"/>
        <w:gridCol w:w="1417"/>
        <w:gridCol w:w="1276"/>
        <w:gridCol w:w="1559"/>
        <w:gridCol w:w="1560"/>
        <w:gridCol w:w="1544"/>
        <w:gridCol w:w="3559"/>
      </w:tblGrid>
      <w:tr w:rsidR="00A31D2A" w:rsidRPr="00195FCE" w:rsidTr="00A94048">
        <w:trPr>
          <w:cantSplit/>
          <w:trHeight w:val="2244"/>
        </w:trPr>
        <w:tc>
          <w:tcPr>
            <w:tcW w:w="718" w:type="dxa"/>
            <w:tcBorders>
              <w:top w:val="nil"/>
              <w:left w:val="nil"/>
              <w:bottom w:val="nil"/>
              <w:right w:val="nil"/>
            </w:tcBorders>
            <w:textDirection w:val="btLr"/>
            <w:vAlign w:val="center"/>
          </w:tcPr>
          <w:p w:rsidR="00A31D2A" w:rsidRPr="00195FCE" w:rsidRDefault="00A31D2A" w:rsidP="00A94048">
            <w:pPr>
              <w:ind w:left="113" w:right="113"/>
              <w:jc w:val="center"/>
              <w:rPr>
                <w:rFonts w:ascii="Marianne" w:hAnsi="Marianne"/>
                <w:color w:val="000000" w:themeColor="text1"/>
              </w:rPr>
            </w:pPr>
          </w:p>
        </w:tc>
        <w:tc>
          <w:tcPr>
            <w:tcW w:w="1447" w:type="dxa"/>
            <w:tcBorders>
              <w:top w:val="single" w:sz="6" w:space="0" w:color="auto"/>
              <w:left w:val="single" w:sz="6" w:space="0" w:color="auto"/>
              <w:bottom w:val="single" w:sz="2" w:space="0" w:color="auto"/>
              <w:right w:val="single" w:sz="6" w:space="0" w:color="auto"/>
            </w:tcBorders>
            <w:textDirection w:val="btLr"/>
            <w:vAlign w:val="center"/>
          </w:tcPr>
          <w:p w:rsidR="00A31D2A" w:rsidRDefault="00A31D2A" w:rsidP="00A94048">
            <w:pPr>
              <w:ind w:left="113" w:right="113"/>
              <w:jc w:val="center"/>
              <w:rPr>
                <w:rFonts w:ascii="Marianne" w:hAnsi="Marianne"/>
                <w:b/>
                <w:color w:val="000000" w:themeColor="text1"/>
              </w:rPr>
            </w:pPr>
            <w:r w:rsidRPr="00195FCE">
              <w:rPr>
                <w:rFonts w:ascii="Marianne" w:hAnsi="Marianne"/>
                <w:b/>
                <w:color w:val="000000" w:themeColor="text1"/>
              </w:rPr>
              <w:t xml:space="preserve">1 – Culture générale </w:t>
            </w:r>
          </w:p>
          <w:p w:rsidR="00A31D2A" w:rsidRPr="00195FCE" w:rsidRDefault="00A31D2A" w:rsidP="00A94048">
            <w:pPr>
              <w:ind w:left="113" w:right="113"/>
              <w:jc w:val="center"/>
              <w:rPr>
                <w:rFonts w:ascii="Marianne" w:hAnsi="Marianne"/>
                <w:b/>
                <w:color w:val="000000" w:themeColor="text1"/>
              </w:rPr>
            </w:pPr>
            <w:proofErr w:type="gramStart"/>
            <w:r>
              <w:rPr>
                <w:rFonts w:ascii="Marianne" w:hAnsi="Marianne"/>
                <w:b/>
                <w:color w:val="000000" w:themeColor="text1"/>
              </w:rPr>
              <w:t>e</w:t>
            </w:r>
            <w:r w:rsidRPr="00195FCE">
              <w:rPr>
                <w:rFonts w:ascii="Marianne" w:hAnsi="Marianne"/>
                <w:b/>
                <w:color w:val="000000" w:themeColor="text1"/>
              </w:rPr>
              <w:t>t</w:t>
            </w:r>
            <w:proofErr w:type="gramEnd"/>
            <w:r w:rsidRPr="00195FCE">
              <w:rPr>
                <w:rFonts w:ascii="Marianne" w:hAnsi="Marianne"/>
                <w:b/>
                <w:color w:val="000000" w:themeColor="text1"/>
              </w:rPr>
              <w:t xml:space="preserve"> expression</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A31D2A" w:rsidRPr="00195FCE" w:rsidRDefault="00A31D2A" w:rsidP="00A94048">
            <w:pPr>
              <w:ind w:left="113" w:right="113"/>
              <w:jc w:val="center"/>
              <w:rPr>
                <w:rFonts w:ascii="Marianne" w:hAnsi="Marianne"/>
                <w:color w:val="000000" w:themeColor="text1"/>
              </w:rPr>
            </w:pPr>
            <w:r w:rsidRPr="00195FCE">
              <w:rPr>
                <w:rFonts w:ascii="Marianne" w:hAnsi="Marianne"/>
                <w:b/>
                <w:caps/>
                <w:color w:val="000000" w:themeColor="text1"/>
              </w:rPr>
              <w:t>2 – A</w:t>
            </w:r>
            <w:r w:rsidRPr="00195FCE">
              <w:rPr>
                <w:rFonts w:ascii="Marianne" w:hAnsi="Marianne"/>
                <w:b/>
                <w:color w:val="000000" w:themeColor="text1"/>
              </w:rPr>
              <w:t>nglais</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A31D2A" w:rsidRPr="00195FCE" w:rsidRDefault="00A31D2A" w:rsidP="00A94048">
            <w:pPr>
              <w:ind w:left="113" w:right="113"/>
              <w:jc w:val="center"/>
              <w:rPr>
                <w:rFonts w:ascii="Marianne" w:hAnsi="Marianne"/>
                <w:b/>
                <w:color w:val="000000" w:themeColor="text1"/>
              </w:rPr>
            </w:pPr>
            <w:r w:rsidRPr="00195FCE">
              <w:rPr>
                <w:rFonts w:ascii="Marianne" w:hAnsi="Marianne"/>
                <w:b/>
                <w:color w:val="000000" w:themeColor="text1"/>
              </w:rPr>
              <w:t>3 – Mathématiques</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A31D2A" w:rsidRPr="00195FCE" w:rsidRDefault="00A31D2A" w:rsidP="00A94048">
            <w:pPr>
              <w:ind w:left="113" w:right="113"/>
              <w:jc w:val="center"/>
              <w:rPr>
                <w:rFonts w:ascii="Marianne" w:hAnsi="Marianne"/>
                <w:color w:val="000000" w:themeColor="text1"/>
              </w:rPr>
            </w:pPr>
            <w:r w:rsidRPr="00195FCE">
              <w:rPr>
                <w:rFonts w:ascii="Marianne" w:hAnsi="Marianne"/>
                <w:b/>
                <w:color w:val="000000" w:themeColor="text1"/>
              </w:rPr>
              <w:t>4 – Physique et chimie</w:t>
            </w:r>
          </w:p>
        </w:tc>
        <w:tc>
          <w:tcPr>
            <w:tcW w:w="1276" w:type="dxa"/>
            <w:tcBorders>
              <w:top w:val="single" w:sz="6" w:space="0" w:color="auto"/>
              <w:left w:val="single" w:sz="6" w:space="0" w:color="auto"/>
              <w:bottom w:val="single" w:sz="2" w:space="0" w:color="auto"/>
              <w:right w:val="single" w:sz="6" w:space="0" w:color="auto"/>
            </w:tcBorders>
            <w:textDirection w:val="btLr"/>
            <w:vAlign w:val="center"/>
          </w:tcPr>
          <w:p w:rsidR="00A31D2A" w:rsidRDefault="00A31D2A" w:rsidP="00A94048">
            <w:pPr>
              <w:keepNext/>
              <w:ind w:right="-1"/>
              <w:jc w:val="center"/>
              <w:outlineLvl w:val="1"/>
              <w:rPr>
                <w:rFonts w:ascii="Marianne" w:hAnsi="Marianne"/>
                <w:b/>
                <w:color w:val="000000" w:themeColor="text1"/>
                <w:szCs w:val="24"/>
              </w:rPr>
            </w:pPr>
            <w:r>
              <w:rPr>
                <w:rFonts w:ascii="Marianne" w:hAnsi="Marianne"/>
                <w:b/>
                <w:color w:val="000000" w:themeColor="text1"/>
                <w:szCs w:val="24"/>
              </w:rPr>
              <w:t>5 – Etude</w:t>
            </w:r>
          </w:p>
          <w:p w:rsidR="00A31D2A" w:rsidRDefault="00A31D2A" w:rsidP="00A94048">
            <w:pPr>
              <w:keepNext/>
              <w:ind w:right="-1"/>
              <w:jc w:val="center"/>
              <w:outlineLvl w:val="1"/>
              <w:rPr>
                <w:rFonts w:ascii="Marianne" w:hAnsi="Marianne"/>
                <w:b/>
                <w:color w:val="000000" w:themeColor="text1"/>
                <w:szCs w:val="24"/>
              </w:rPr>
            </w:pPr>
            <w:r>
              <w:rPr>
                <w:rFonts w:ascii="Marianne" w:hAnsi="Marianne"/>
                <w:b/>
                <w:color w:val="000000" w:themeColor="text1"/>
                <w:szCs w:val="24"/>
              </w:rPr>
              <w:t xml:space="preserve"> </w:t>
            </w:r>
            <w:proofErr w:type="spellStart"/>
            <w:proofErr w:type="gramStart"/>
            <w:r>
              <w:rPr>
                <w:rFonts w:ascii="Marianne" w:hAnsi="Marianne"/>
                <w:b/>
                <w:color w:val="000000" w:themeColor="text1"/>
                <w:szCs w:val="24"/>
              </w:rPr>
              <w:t>pluritechnologique</w:t>
            </w:r>
            <w:proofErr w:type="spellEnd"/>
            <w:proofErr w:type="gramEnd"/>
          </w:p>
          <w:p w:rsidR="00A31D2A" w:rsidRPr="00195FCE" w:rsidRDefault="00A31D2A" w:rsidP="00A94048">
            <w:pPr>
              <w:keepNext/>
              <w:ind w:right="-1"/>
              <w:jc w:val="center"/>
              <w:outlineLvl w:val="1"/>
              <w:rPr>
                <w:rFonts w:ascii="Marianne" w:hAnsi="Marianne"/>
                <w:b/>
                <w:color w:val="000000" w:themeColor="text1"/>
                <w:szCs w:val="24"/>
              </w:rPr>
            </w:pPr>
            <w:proofErr w:type="gramStart"/>
            <w:r w:rsidRPr="00195FCE">
              <w:rPr>
                <w:rFonts w:ascii="Marianne" w:hAnsi="Marianne"/>
                <w:b/>
                <w:color w:val="000000" w:themeColor="text1"/>
                <w:szCs w:val="24"/>
              </w:rPr>
              <w:t>des</w:t>
            </w:r>
            <w:proofErr w:type="gramEnd"/>
            <w:r w:rsidRPr="00195FCE">
              <w:rPr>
                <w:rFonts w:ascii="Marianne" w:hAnsi="Marianne"/>
                <w:b/>
                <w:color w:val="000000" w:themeColor="text1"/>
                <w:szCs w:val="24"/>
              </w:rPr>
              <w:t xml:space="preserve"> systèmes</w:t>
            </w:r>
          </w:p>
          <w:p w:rsidR="00A31D2A" w:rsidRPr="00195FCE" w:rsidRDefault="00A31D2A" w:rsidP="00A94048">
            <w:pPr>
              <w:ind w:left="113" w:right="113"/>
              <w:jc w:val="center"/>
              <w:rPr>
                <w:rFonts w:ascii="Marianne" w:hAnsi="Marianne"/>
                <w:color w:val="000000" w:themeColor="text1"/>
              </w:rPr>
            </w:pPr>
          </w:p>
        </w:tc>
        <w:tc>
          <w:tcPr>
            <w:tcW w:w="1559" w:type="dxa"/>
            <w:tcBorders>
              <w:top w:val="single" w:sz="6" w:space="0" w:color="auto"/>
              <w:left w:val="single" w:sz="6" w:space="0" w:color="auto"/>
              <w:bottom w:val="single" w:sz="2" w:space="0" w:color="auto"/>
              <w:right w:val="single" w:sz="6" w:space="0" w:color="auto"/>
            </w:tcBorders>
            <w:textDirection w:val="btLr"/>
          </w:tcPr>
          <w:p w:rsidR="00A31D2A" w:rsidRPr="00195FCE" w:rsidRDefault="00A31D2A" w:rsidP="00A94048">
            <w:pPr>
              <w:ind w:left="113" w:right="113"/>
              <w:jc w:val="center"/>
              <w:rPr>
                <w:rFonts w:ascii="Marianne" w:hAnsi="Marianne"/>
                <w:color w:val="000000" w:themeColor="text1"/>
              </w:rPr>
            </w:pPr>
            <w:r w:rsidRPr="00195FCE">
              <w:rPr>
                <w:rFonts w:ascii="Marianne" w:hAnsi="Marianne"/>
                <w:b/>
                <w:color w:val="000000" w:themeColor="text1"/>
              </w:rPr>
              <w:t>6 – Organisation de la maintenance</w:t>
            </w:r>
          </w:p>
        </w:tc>
        <w:tc>
          <w:tcPr>
            <w:tcW w:w="1560" w:type="dxa"/>
            <w:tcBorders>
              <w:top w:val="single" w:sz="6" w:space="0" w:color="auto"/>
              <w:left w:val="single" w:sz="6" w:space="0" w:color="auto"/>
              <w:bottom w:val="single" w:sz="2" w:space="0" w:color="auto"/>
              <w:right w:val="single" w:sz="2" w:space="0" w:color="auto"/>
            </w:tcBorders>
            <w:textDirection w:val="btLr"/>
          </w:tcPr>
          <w:p w:rsidR="00A31D2A" w:rsidRPr="00195FCE" w:rsidRDefault="00A31D2A" w:rsidP="00A94048">
            <w:pPr>
              <w:ind w:left="113" w:right="113"/>
              <w:jc w:val="center"/>
              <w:rPr>
                <w:rFonts w:ascii="Marianne" w:hAnsi="Marianne"/>
                <w:b/>
                <w:color w:val="000000" w:themeColor="text1"/>
              </w:rPr>
            </w:pPr>
            <w:r w:rsidRPr="00195FCE">
              <w:rPr>
                <w:rFonts w:ascii="Marianne" w:hAnsi="Marianne"/>
                <w:b/>
                <w:color w:val="000000" w:themeColor="text1"/>
              </w:rPr>
              <w:t xml:space="preserve">7 – Techniques de maintenance, conduite, prévention </w:t>
            </w:r>
          </w:p>
        </w:tc>
        <w:tc>
          <w:tcPr>
            <w:tcW w:w="1544" w:type="dxa"/>
            <w:tcBorders>
              <w:top w:val="single" w:sz="2" w:space="0" w:color="auto"/>
              <w:left w:val="single" w:sz="2" w:space="0" w:color="auto"/>
              <w:bottom w:val="single" w:sz="2" w:space="0" w:color="auto"/>
              <w:right w:val="single" w:sz="6" w:space="0" w:color="auto"/>
            </w:tcBorders>
            <w:textDirection w:val="btLr"/>
          </w:tcPr>
          <w:p w:rsidR="00A31D2A" w:rsidRDefault="00A31D2A" w:rsidP="00A94048">
            <w:pPr>
              <w:ind w:left="113" w:right="113"/>
              <w:jc w:val="center"/>
              <w:rPr>
                <w:rFonts w:ascii="Marianne" w:hAnsi="Marianne"/>
                <w:b/>
                <w:color w:val="000000" w:themeColor="text1"/>
              </w:rPr>
            </w:pPr>
            <w:r w:rsidRPr="00195FCE">
              <w:rPr>
                <w:rFonts w:ascii="Marianne" w:hAnsi="Marianne"/>
                <w:b/>
                <w:color w:val="000000" w:themeColor="text1"/>
              </w:rPr>
              <w:t xml:space="preserve">8 – </w:t>
            </w:r>
            <w:r w:rsidRPr="00195FCE">
              <w:rPr>
                <w:rFonts w:ascii="Marianne" w:hAnsi="Marianne"/>
                <w:b/>
                <w:color w:val="000000" w:themeColor="text1"/>
                <w:sz w:val="18"/>
                <w:szCs w:val="18"/>
              </w:rPr>
              <w:t>Accompagnemen</w:t>
            </w:r>
            <w:r>
              <w:rPr>
                <w:rFonts w:ascii="Marianne" w:hAnsi="Marianne"/>
                <w:b/>
                <w:color w:val="000000" w:themeColor="text1"/>
              </w:rPr>
              <w:t>t</w:t>
            </w:r>
          </w:p>
          <w:p w:rsidR="00A31D2A" w:rsidRPr="00195FCE" w:rsidRDefault="00A31D2A" w:rsidP="00A94048">
            <w:pPr>
              <w:ind w:left="113" w:right="113"/>
              <w:jc w:val="center"/>
              <w:rPr>
                <w:rFonts w:ascii="Marianne" w:hAnsi="Marianne"/>
                <w:b/>
                <w:color w:val="000000" w:themeColor="text1"/>
              </w:rPr>
            </w:pPr>
            <w:proofErr w:type="gramStart"/>
            <w:r w:rsidRPr="00195FCE">
              <w:rPr>
                <w:rFonts w:ascii="Marianne" w:hAnsi="Marianne"/>
                <w:b/>
                <w:color w:val="000000" w:themeColor="text1"/>
              </w:rPr>
              <w:t>personnalisé</w:t>
            </w:r>
            <w:proofErr w:type="gramEnd"/>
          </w:p>
        </w:tc>
        <w:tc>
          <w:tcPr>
            <w:tcW w:w="3559" w:type="dxa"/>
            <w:tcBorders>
              <w:top w:val="nil"/>
              <w:left w:val="single" w:sz="2" w:space="0" w:color="auto"/>
              <w:bottom w:val="nil"/>
              <w:right w:val="nil"/>
            </w:tcBorders>
            <w:textDirection w:val="btLr"/>
          </w:tcPr>
          <w:p w:rsidR="00A31D2A" w:rsidRPr="00195FCE" w:rsidRDefault="00A31D2A" w:rsidP="00A94048">
            <w:pPr>
              <w:ind w:left="113" w:right="113"/>
              <w:jc w:val="center"/>
              <w:rPr>
                <w:rFonts w:ascii="Marianne" w:hAnsi="Marianne"/>
                <w:b/>
                <w:color w:val="000000" w:themeColor="text1"/>
              </w:rPr>
            </w:pPr>
          </w:p>
        </w:tc>
      </w:tr>
      <w:tr w:rsidR="00A31D2A" w:rsidRPr="00195FCE" w:rsidTr="00A94048">
        <w:trPr>
          <w:cantSplit/>
          <w:trHeight w:val="300"/>
        </w:trPr>
        <w:tc>
          <w:tcPr>
            <w:tcW w:w="718" w:type="dxa"/>
            <w:vMerge w:val="restart"/>
            <w:tcBorders>
              <w:top w:val="single" w:sz="4" w:space="0" w:color="auto"/>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+ 10</w:t>
            </w:r>
          </w:p>
        </w:tc>
        <w:tc>
          <w:tcPr>
            <w:tcW w:w="1447" w:type="dxa"/>
            <w:tcBorders>
              <w:top w:val="single" w:sz="2" w:space="0" w:color="auto"/>
              <w:left w:val="single" w:sz="2"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418" w:type="dxa"/>
            <w:tcBorders>
              <w:top w:val="single" w:sz="2" w:space="0" w:color="auto"/>
              <w:left w:val="single" w:sz="6"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276" w:type="dxa"/>
            <w:tcBorders>
              <w:top w:val="single" w:sz="2" w:space="0" w:color="auto"/>
              <w:left w:val="single" w:sz="6"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559" w:type="dxa"/>
            <w:tcBorders>
              <w:top w:val="single" w:sz="2" w:space="0" w:color="auto"/>
              <w:left w:val="single" w:sz="6"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560" w:type="dxa"/>
            <w:tcBorders>
              <w:top w:val="single" w:sz="2" w:space="0" w:color="auto"/>
              <w:left w:val="single" w:sz="6" w:space="0" w:color="auto"/>
              <w:bottom w:val="single" w:sz="6" w:space="0" w:color="auto"/>
              <w:right w:val="single" w:sz="6" w:space="0" w:color="auto"/>
            </w:tcBorders>
            <w:shd w:val="pct25" w:color="auto" w:fill="auto"/>
          </w:tcPr>
          <w:p w:rsidR="00A31D2A" w:rsidRPr="00195FCE" w:rsidRDefault="00A31D2A" w:rsidP="00A94048">
            <w:pPr>
              <w:jc w:val="center"/>
              <w:rPr>
                <w:rFonts w:ascii="Marianne" w:hAnsi="Marianne"/>
                <w:color w:val="000000" w:themeColor="text1"/>
              </w:rPr>
            </w:pPr>
          </w:p>
        </w:tc>
        <w:tc>
          <w:tcPr>
            <w:tcW w:w="1544" w:type="dxa"/>
            <w:tcBorders>
              <w:top w:val="single" w:sz="2" w:space="0" w:color="auto"/>
              <w:left w:val="single" w:sz="6" w:space="0" w:color="auto"/>
              <w:bottom w:val="single" w:sz="6" w:space="0" w:color="auto"/>
              <w:right w:val="single" w:sz="6" w:space="0" w:color="auto"/>
            </w:tcBorders>
            <w:shd w:val="clear" w:color="auto" w:fill="C0C0C0"/>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shd w:val="clear" w:color="auto" w:fill="C0C0C0"/>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300"/>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ind w:left="113" w:right="113"/>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ind w:left="113" w:right="113"/>
              <w:jc w:val="center"/>
              <w:rPr>
                <w:rFonts w:ascii="Marianne" w:hAnsi="Marianne"/>
                <w:color w:val="000000" w:themeColor="text1"/>
              </w:rPr>
            </w:pPr>
          </w:p>
        </w:tc>
      </w:tr>
      <w:tr w:rsidR="00A31D2A" w:rsidRPr="00195FCE" w:rsidTr="00A94048">
        <w:trPr>
          <w:cantSplit/>
          <w:trHeight w:val="300"/>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+ 8</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ind w:left="113" w:right="113"/>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ind w:left="113" w:right="113"/>
              <w:jc w:val="center"/>
              <w:rPr>
                <w:rFonts w:ascii="Marianne" w:hAnsi="Marianne"/>
                <w:color w:val="000000" w:themeColor="text1"/>
              </w:rPr>
            </w:pPr>
          </w:p>
        </w:tc>
      </w:tr>
      <w:tr w:rsidR="00A31D2A" w:rsidRPr="00195FCE" w:rsidTr="00A94048">
        <w:trPr>
          <w:cantSplit/>
          <w:trHeight w:val="195"/>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ind w:left="113" w:right="113"/>
              <w:jc w:val="center"/>
              <w:rPr>
                <w:rFonts w:ascii="Marianne" w:hAnsi="Marianne"/>
                <w:b/>
                <w:color w:val="000000" w:themeColor="text1"/>
              </w:rPr>
            </w:pPr>
          </w:p>
        </w:tc>
      </w:tr>
      <w:tr w:rsidR="00A31D2A" w:rsidRPr="00195FCE" w:rsidTr="00A94048">
        <w:trPr>
          <w:cantSplit/>
          <w:trHeight w:val="280"/>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+ 6</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8"/>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8"/>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+ 4</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single" w:sz="4" w:space="0" w:color="auto"/>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72"/>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val="restart"/>
            <w:tcBorders>
              <w:top w:val="single" w:sz="4" w:space="0" w:color="auto"/>
              <w:left w:val="single" w:sz="4" w:space="0" w:color="auto"/>
              <w:right w:val="single" w:sz="4" w:space="0" w:color="auto"/>
            </w:tcBorders>
          </w:tcPr>
          <w:p w:rsidR="00A31D2A" w:rsidRPr="00195FCE" w:rsidRDefault="00A31D2A" w:rsidP="00A94048">
            <w:pPr>
              <w:jc w:val="center"/>
              <w:rPr>
                <w:rFonts w:ascii="Marianne" w:hAnsi="Marianne"/>
                <w:color w:val="000000" w:themeColor="text1"/>
                <w:sz w:val="28"/>
              </w:rPr>
            </w:pPr>
            <w:r w:rsidRPr="00195FCE">
              <w:rPr>
                <w:rFonts w:ascii="Marianne" w:hAnsi="Marianne"/>
                <w:color w:val="000000" w:themeColor="text1"/>
                <w:sz w:val="28"/>
              </w:rPr>
              <w:t>VISA DU PRESIDENT</w:t>
            </w:r>
          </w:p>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sz w:val="28"/>
              </w:rPr>
              <w:t>DU JURY ET DATE</w:t>
            </w:r>
          </w:p>
        </w:tc>
      </w:tr>
      <w:tr w:rsidR="00A31D2A" w:rsidRPr="00195FCE" w:rsidTr="00A94048">
        <w:trPr>
          <w:cantSplit/>
          <w:trHeight w:val="262"/>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+ 2</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80"/>
        </w:trPr>
        <w:tc>
          <w:tcPr>
            <w:tcW w:w="718" w:type="dxa"/>
            <w:vMerge/>
            <w:tcBorders>
              <w:top w:val="nil"/>
              <w:bottom w:val="nil"/>
              <w:right w:val="single" w:sz="2" w:space="0" w:color="auto"/>
            </w:tcBorders>
            <w:vAlign w:val="center"/>
          </w:tcPr>
          <w:p w:rsidR="00A31D2A" w:rsidRPr="00195FCE" w:rsidRDefault="00A31D2A" w:rsidP="00A94048">
            <w:pPr>
              <w:jc w:val="right"/>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56"/>
        </w:trPr>
        <w:tc>
          <w:tcPr>
            <w:tcW w:w="718" w:type="dxa"/>
            <w:vMerge w:val="restart"/>
            <w:tcBorders>
              <w:top w:val="nil"/>
              <w:bottom w:val="nil"/>
              <w:right w:val="single" w:sz="2" w:space="0" w:color="auto"/>
            </w:tcBorders>
            <w:vAlign w:val="center"/>
          </w:tcPr>
          <w:p w:rsidR="00A31D2A" w:rsidRPr="00195FCE" w:rsidRDefault="00A31D2A" w:rsidP="00A94048">
            <w:pPr>
              <w:jc w:val="right"/>
              <w:rPr>
                <w:rFonts w:ascii="Marianne" w:hAnsi="Marianne"/>
                <w:color w:val="000000" w:themeColor="text1"/>
              </w:rPr>
            </w:pPr>
            <w:r w:rsidRPr="00195FCE">
              <w:rPr>
                <w:rFonts w:ascii="Marianne" w:hAnsi="Marianne"/>
                <w:color w:val="000000" w:themeColor="text1"/>
              </w:rPr>
              <w:t>0</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9"/>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6"/>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- 2</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45"/>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78"/>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xml:space="preserve">- 4 </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vMerge/>
            <w:tcBorders>
              <w:top w:val="nil"/>
              <w:left w:val="single" w:sz="4" w:space="0" w:color="auto"/>
              <w:bottom w:val="single" w:sz="4" w:space="0" w:color="auto"/>
              <w:right w:val="single" w:sz="4" w:space="0" w:color="auto"/>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81"/>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single" w:sz="4" w:space="0" w:color="auto"/>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58"/>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- 6</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89"/>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5"/>
        </w:trPr>
        <w:tc>
          <w:tcPr>
            <w:tcW w:w="718" w:type="dxa"/>
            <w:vMerge w:val="restart"/>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- 8</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9"/>
        </w:trPr>
        <w:tc>
          <w:tcPr>
            <w:tcW w:w="718" w:type="dxa"/>
            <w:vMerge/>
            <w:tcBorders>
              <w:top w:val="nil"/>
              <w:bottom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87"/>
        </w:trPr>
        <w:tc>
          <w:tcPr>
            <w:tcW w:w="718" w:type="dxa"/>
            <w:vMerge w:val="restart"/>
            <w:tcBorders>
              <w:top w:val="nil"/>
              <w:right w:val="single" w:sz="2" w:space="0" w:color="auto"/>
            </w:tcBorders>
            <w:vAlign w:val="center"/>
          </w:tcPr>
          <w:p w:rsidR="00A31D2A" w:rsidRPr="00195FCE" w:rsidRDefault="00A31D2A" w:rsidP="00A94048">
            <w:pPr>
              <w:jc w:val="center"/>
              <w:rPr>
                <w:rFonts w:ascii="Marianne" w:hAnsi="Marianne"/>
                <w:color w:val="000000" w:themeColor="text1"/>
              </w:rPr>
            </w:pPr>
            <w:r w:rsidRPr="00195FCE">
              <w:rPr>
                <w:rFonts w:ascii="Marianne" w:hAnsi="Marianne"/>
                <w:color w:val="000000" w:themeColor="text1"/>
              </w:rPr>
              <w:t>- 10</w:t>
            </w:r>
          </w:p>
        </w:tc>
        <w:tc>
          <w:tcPr>
            <w:tcW w:w="1447" w:type="dxa"/>
            <w:tcBorders>
              <w:top w:val="single" w:sz="6" w:space="0" w:color="auto"/>
              <w:left w:val="single" w:sz="2"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r w:rsidR="00A31D2A" w:rsidRPr="00195FCE" w:rsidTr="00A94048">
        <w:trPr>
          <w:cantSplit/>
          <w:trHeight w:val="263"/>
        </w:trPr>
        <w:tc>
          <w:tcPr>
            <w:tcW w:w="718" w:type="dxa"/>
            <w:vMerge/>
            <w:tcBorders>
              <w:top w:val="nil"/>
              <w:right w:val="single" w:sz="2" w:space="0" w:color="auto"/>
            </w:tcBorders>
            <w:vAlign w:val="center"/>
          </w:tcPr>
          <w:p w:rsidR="00A31D2A" w:rsidRPr="00195FCE" w:rsidRDefault="00A31D2A" w:rsidP="00A94048">
            <w:pPr>
              <w:jc w:val="center"/>
              <w:rPr>
                <w:rFonts w:ascii="Marianne" w:hAnsi="Marianne"/>
                <w:color w:val="000000" w:themeColor="text1"/>
              </w:rPr>
            </w:pPr>
          </w:p>
        </w:tc>
        <w:tc>
          <w:tcPr>
            <w:tcW w:w="1447" w:type="dxa"/>
            <w:tcBorders>
              <w:top w:val="single" w:sz="6" w:space="0" w:color="auto"/>
              <w:left w:val="single" w:sz="2"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8" w:type="dxa"/>
            <w:tcBorders>
              <w:top w:val="single" w:sz="6" w:space="0" w:color="auto"/>
              <w:left w:val="single" w:sz="6"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276" w:type="dxa"/>
            <w:tcBorders>
              <w:top w:val="single" w:sz="6" w:space="0" w:color="auto"/>
              <w:left w:val="single" w:sz="6"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59" w:type="dxa"/>
            <w:tcBorders>
              <w:top w:val="single" w:sz="6" w:space="0" w:color="auto"/>
              <w:left w:val="single" w:sz="6"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60" w:type="dxa"/>
            <w:tcBorders>
              <w:top w:val="single" w:sz="6" w:space="0" w:color="auto"/>
              <w:left w:val="single" w:sz="6" w:space="0" w:color="auto"/>
              <w:bottom w:val="single" w:sz="2" w:space="0" w:color="auto"/>
              <w:right w:val="single" w:sz="6" w:space="0" w:color="auto"/>
            </w:tcBorders>
          </w:tcPr>
          <w:p w:rsidR="00A31D2A" w:rsidRPr="00195FCE" w:rsidRDefault="00A31D2A" w:rsidP="00A94048">
            <w:pPr>
              <w:jc w:val="center"/>
              <w:rPr>
                <w:rFonts w:ascii="Marianne" w:hAnsi="Marianne"/>
                <w:color w:val="000000" w:themeColor="text1"/>
              </w:rPr>
            </w:pPr>
          </w:p>
        </w:tc>
        <w:tc>
          <w:tcPr>
            <w:tcW w:w="1544" w:type="dxa"/>
            <w:tcBorders>
              <w:top w:val="single" w:sz="6" w:space="0" w:color="auto"/>
              <w:left w:val="single" w:sz="6" w:space="0" w:color="auto"/>
              <w:bottom w:val="single" w:sz="2" w:space="0" w:color="auto"/>
              <w:right w:val="single" w:sz="6" w:space="0" w:color="auto"/>
            </w:tcBorders>
            <w:textDirection w:val="btLr"/>
          </w:tcPr>
          <w:p w:rsidR="00A31D2A" w:rsidRPr="00195FCE" w:rsidRDefault="00A31D2A" w:rsidP="00A94048">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A31D2A" w:rsidRPr="00195FCE" w:rsidRDefault="00A31D2A" w:rsidP="00A94048">
            <w:pPr>
              <w:jc w:val="center"/>
              <w:rPr>
                <w:rFonts w:ascii="Marianne" w:hAnsi="Marianne"/>
                <w:color w:val="000000" w:themeColor="text1"/>
              </w:rPr>
            </w:pPr>
          </w:p>
        </w:tc>
      </w:tr>
    </w:tbl>
    <w:p w:rsidR="00A31D2A" w:rsidRPr="00195FCE" w:rsidRDefault="00A31D2A" w:rsidP="00A31D2A">
      <w:pPr>
        <w:jc w:val="center"/>
        <w:rPr>
          <w:rFonts w:ascii="Marianne" w:hAnsi="Marianne"/>
          <w:color w:val="000000" w:themeColor="text1"/>
          <w:sz w:val="8"/>
        </w:rPr>
      </w:pPr>
    </w:p>
    <w:p w:rsidR="00A31D2A" w:rsidRPr="00195FCE" w:rsidRDefault="00A31D2A" w:rsidP="00A31D2A">
      <w:pPr>
        <w:rPr>
          <w:rFonts w:ascii="Marianne" w:hAnsi="Marianne"/>
          <w:bCs/>
          <w:color w:val="000000" w:themeColor="text1"/>
          <w:sz w:val="18"/>
          <w:szCs w:val="24"/>
        </w:rPr>
      </w:pPr>
      <w:r w:rsidRPr="00195FCE">
        <w:rPr>
          <w:rFonts w:ascii="Marianne" w:hAnsi="Marianne"/>
          <w:bCs/>
          <w:noProof/>
          <w:color w:val="000000" w:themeColor="text1"/>
          <w:sz w:val="18"/>
          <w:szCs w:val="24"/>
        </w:rPr>
        <mc:AlternateContent>
          <mc:Choice Requires="wps">
            <w:drawing>
              <wp:anchor distT="0" distB="0" distL="114300" distR="114300" simplePos="0" relativeHeight="251659264" behindDoc="0" locked="0" layoutInCell="0" allowOverlap="1" wp14:anchorId="478D909D" wp14:editId="1CF1A1D1">
                <wp:simplePos x="0" y="0"/>
                <wp:positionH relativeFrom="column">
                  <wp:posOffset>1485900</wp:posOffset>
                </wp:positionH>
                <wp:positionV relativeFrom="paragraph">
                  <wp:posOffset>16510</wp:posOffset>
                </wp:positionV>
                <wp:extent cx="228600" cy="342900"/>
                <wp:effectExtent l="0" t="0" r="0" b="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283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margin-left:117pt;margin-top:1.3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63gQ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" o:allowincell="f"/>
            </w:pict>
          </mc:Fallback>
        </mc:AlternateContent>
      </w:r>
      <w:r w:rsidRPr="00195FCE">
        <w:rPr>
          <w:rFonts w:ascii="Marianne" w:hAnsi="Marianne"/>
          <w:bCs/>
          <w:color w:val="000000" w:themeColor="text1"/>
          <w:sz w:val="18"/>
          <w:szCs w:val="24"/>
        </w:rPr>
        <w:t>Profil de la classe en noir</w:t>
      </w:r>
    </w:p>
    <w:p w:rsidR="00A31D2A" w:rsidRPr="00195FCE" w:rsidRDefault="00A31D2A" w:rsidP="00A31D2A">
      <w:pPr>
        <w:rPr>
          <w:rFonts w:ascii="Marianne" w:hAnsi="Marianne" w:cs="Bookman Old Style"/>
          <w:color w:val="000000" w:themeColor="text1"/>
          <w:sz w:val="18"/>
          <w:szCs w:val="16"/>
        </w:rPr>
      </w:pP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t>Correspondant à la moyenne des notes des matières enseignées en deuxième année (année de l’examen), arrondie à l’entier le plus proche.</w:t>
      </w:r>
    </w:p>
    <w:p w:rsidR="00A31D2A" w:rsidRPr="00195FCE" w:rsidRDefault="00A31D2A" w:rsidP="00A31D2A">
      <w:pPr>
        <w:rPr>
          <w:rFonts w:ascii="Marianne" w:hAnsi="Marianne" w:cs="Bookman Old Style"/>
          <w:color w:val="000000" w:themeColor="text1"/>
          <w:sz w:val="18"/>
          <w:szCs w:val="16"/>
        </w:rPr>
      </w:pPr>
      <w:r w:rsidRPr="00195FCE">
        <w:rPr>
          <w:rFonts w:ascii="Marianne" w:hAnsi="Marianne" w:cs="Bookman Old Style"/>
          <w:color w:val="000000" w:themeColor="text1"/>
          <w:sz w:val="18"/>
          <w:szCs w:val="16"/>
        </w:rPr>
        <w:t>Profil du candidat en rouge</w:t>
      </w:r>
    </w:p>
    <w:p w:rsidR="00A31D2A" w:rsidRPr="00195FCE" w:rsidRDefault="00A31D2A" w:rsidP="00A31D2A">
      <w:pPr>
        <w:rPr>
          <w:rFonts w:ascii="Marianne" w:hAnsi="Marianne"/>
          <w:color w:val="000000" w:themeColor="text1"/>
          <w:sz w:val="24"/>
        </w:rPr>
        <w:sectPr w:rsidR="00A31D2A" w:rsidRPr="00195FCE" w:rsidSect="00A94048">
          <w:pgSz w:w="16840" w:h="11907" w:orient="landscape" w:code="9"/>
          <w:pgMar w:top="992" w:right="284" w:bottom="1191" w:left="851" w:header="567" w:footer="567" w:gutter="0"/>
          <w:cols w:space="720"/>
        </w:sectPr>
      </w:pPr>
    </w:p>
    <w:p w:rsidR="00A31D2A" w:rsidRPr="00195FCE" w:rsidRDefault="00A31D2A" w:rsidP="00A31D2A">
      <w:pPr>
        <w:rPr>
          <w:rFonts w:ascii="Marianne" w:hAnsi="Marianne"/>
          <w:color w:val="000000" w:themeColor="text1"/>
          <w:sz w:val="24"/>
        </w:rPr>
      </w:pPr>
    </w:p>
    <w:p w:rsidR="00A31D2A" w:rsidRPr="00195FCE" w:rsidRDefault="00A31D2A" w:rsidP="00A31D2A">
      <w:pPr>
        <w:ind w:left="360"/>
        <w:rPr>
          <w:rFonts w:ascii="Marianne" w:hAnsi="Marianne"/>
          <w:i/>
          <w:color w:val="000000" w:themeColor="text1"/>
        </w:rPr>
      </w:pPr>
    </w:p>
    <w:p w:rsidR="00A31D2A" w:rsidRPr="00195FCE" w:rsidRDefault="00A31D2A" w:rsidP="00A31D2A">
      <w:pPr>
        <w:jc w:val="center"/>
        <w:rPr>
          <w:rFonts w:ascii="Marianne" w:hAnsi="Marianne"/>
          <w:color w:val="000000" w:themeColor="text1"/>
          <w:sz w:val="8"/>
        </w:rPr>
      </w:pPr>
    </w:p>
    <w:p w:rsidR="00A31D2A" w:rsidRPr="00A31D2A" w:rsidRDefault="00A31D2A" w:rsidP="00A31D2A">
      <w:pPr>
        <w:jc w:val="center"/>
        <w:rPr>
          <w:rFonts w:ascii="Marianne" w:hAnsi="Marianne"/>
          <w:color w:val="000000"/>
          <w:sz w:val="8"/>
        </w:rPr>
      </w:pPr>
    </w:p>
    <w:p w:rsidR="00A31D2A" w:rsidRPr="00A31D2A" w:rsidRDefault="00A31D2A" w:rsidP="00A31D2A">
      <w:pPr>
        <w:keepNext/>
        <w:pBdr>
          <w:top w:val="threeDEmboss" w:sz="24" w:space="6" w:color="auto"/>
          <w:left w:val="threeDEmboss" w:sz="24" w:space="4" w:color="auto"/>
          <w:bottom w:val="threeDEmboss" w:sz="24" w:space="6" w:color="auto"/>
          <w:right w:val="threeDEmboss" w:sz="24" w:space="4" w:color="auto"/>
        </w:pBdr>
        <w:spacing w:before="120" w:after="120"/>
        <w:ind w:left="1701" w:right="1701"/>
        <w:jc w:val="center"/>
        <w:outlineLvl w:val="6"/>
        <w:rPr>
          <w:rFonts w:ascii="Marianne" w:hAnsi="Marianne" w:cs="Arial"/>
          <w:b/>
          <w:color w:val="000000"/>
          <w:sz w:val="28"/>
        </w:rPr>
      </w:pPr>
      <w:r w:rsidRPr="00A31D2A">
        <w:rPr>
          <w:rFonts w:ascii="Marianne" w:hAnsi="Marianne" w:cs="Arial"/>
          <w:b/>
          <w:color w:val="000000"/>
          <w:sz w:val="28"/>
        </w:rPr>
        <w:t>ANNEXE 4</w:t>
      </w:r>
    </w:p>
    <w:p w:rsidR="00A31D2A" w:rsidRPr="00A31D2A" w:rsidRDefault="00A31D2A" w:rsidP="00A31D2A">
      <w:pPr>
        <w:keepNext/>
        <w:pBdr>
          <w:top w:val="threeDEmboss" w:sz="24" w:space="6" w:color="auto"/>
          <w:left w:val="threeDEmboss" w:sz="24" w:space="4" w:color="auto"/>
          <w:bottom w:val="threeDEmboss" w:sz="24" w:space="6" w:color="auto"/>
          <w:right w:val="threeDEmboss" w:sz="24" w:space="4" w:color="auto"/>
        </w:pBdr>
        <w:ind w:left="1701" w:right="1701"/>
        <w:jc w:val="center"/>
        <w:outlineLvl w:val="6"/>
        <w:rPr>
          <w:rFonts w:ascii="Marianne" w:hAnsi="Marianne" w:cs="Arial"/>
          <w:b/>
          <w:color w:val="000000"/>
          <w:sz w:val="28"/>
        </w:rPr>
      </w:pPr>
      <w:r w:rsidRPr="00A31D2A">
        <w:rPr>
          <w:rFonts w:ascii="Marianne" w:hAnsi="Marianne" w:cs="Arial"/>
          <w:b/>
          <w:color w:val="000000"/>
          <w:sz w:val="28"/>
        </w:rPr>
        <w:t>ACTIVITES DE MAINTENANCE</w:t>
      </w:r>
    </w:p>
    <w:p w:rsidR="00A31D2A" w:rsidRPr="00A31D2A" w:rsidRDefault="007C22D8" w:rsidP="00A31D2A">
      <w:pPr>
        <w:keepNext/>
        <w:pBdr>
          <w:top w:val="threeDEmboss" w:sz="24" w:space="6" w:color="auto"/>
          <w:left w:val="threeDEmboss" w:sz="24" w:space="4" w:color="auto"/>
          <w:bottom w:val="threeDEmboss" w:sz="24" w:space="6" w:color="auto"/>
          <w:right w:val="threeDEmboss" w:sz="24" w:space="4" w:color="auto"/>
        </w:pBdr>
        <w:ind w:left="1701" w:right="1701"/>
        <w:jc w:val="center"/>
        <w:outlineLvl w:val="6"/>
        <w:rPr>
          <w:rFonts w:ascii="Marianne" w:hAnsi="Marianne" w:cs="Arial"/>
          <w:b/>
          <w:color w:val="000000"/>
          <w:sz w:val="28"/>
        </w:rPr>
      </w:pPr>
      <w:r>
        <w:rPr>
          <w:rFonts w:ascii="Marianne" w:hAnsi="Marianne" w:cs="Arial"/>
          <w:b/>
          <w:color w:val="000000"/>
          <w:sz w:val="28"/>
        </w:rPr>
        <w:t xml:space="preserve"> SESSION 2023</w:t>
      </w:r>
    </w:p>
    <w:p w:rsidR="00A31D2A" w:rsidRPr="00195FCE" w:rsidRDefault="00A31D2A" w:rsidP="00A31D2A">
      <w:pPr>
        <w:jc w:val="both"/>
        <w:rPr>
          <w:rFonts w:ascii="Marianne" w:hAnsi="Marianne"/>
          <w:color w:val="000000" w:themeColor="text1"/>
          <w:sz w:val="24"/>
        </w:rPr>
      </w:pPr>
    </w:p>
    <w:p w:rsidR="00A31D2A" w:rsidRPr="00195FCE" w:rsidRDefault="00A31D2A" w:rsidP="00A31D2A">
      <w:pPr>
        <w:spacing w:after="60"/>
        <w:jc w:val="both"/>
        <w:rPr>
          <w:rFonts w:ascii="Marianne" w:hAnsi="Marianne"/>
          <w:color w:val="000000" w:themeColor="text1"/>
          <w:sz w:val="24"/>
        </w:rPr>
      </w:pPr>
    </w:p>
    <w:p w:rsidR="00A31D2A" w:rsidRPr="00195FCE" w:rsidRDefault="00A31D2A" w:rsidP="00A31D2A">
      <w:p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L’épreuve E5 comporte plusieurs sous épreuves qui dépendent de l’option :</w:t>
      </w:r>
    </w:p>
    <w:p w:rsidR="00A31D2A" w:rsidRPr="00195FCE" w:rsidRDefault="00A31D2A" w:rsidP="00A31D2A">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A</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mes de production</w:t>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p>
    <w:p w:rsidR="00A31D2A" w:rsidRPr="00195FCE" w:rsidRDefault="00A31D2A" w:rsidP="00A31D2A">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B</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 xml:space="preserve">mes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nerg</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tiques et fluidiques </w:t>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E53 (unité 53)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Conduite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une installation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p>
    <w:p w:rsidR="00A31D2A" w:rsidRPr="00195FCE" w:rsidRDefault="00A31D2A" w:rsidP="00A31D2A">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C</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 xml:space="preserve">mes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oliens </w:t>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p>
    <w:p w:rsidR="00A31D2A" w:rsidRPr="00195FCE" w:rsidRDefault="00A31D2A" w:rsidP="00A31D2A">
      <w:pPr>
        <w:jc w:val="both"/>
        <w:rPr>
          <w:rFonts w:ascii="Marianne" w:hAnsi="Marianne" w:cs="Arial"/>
          <w:color w:val="000000" w:themeColor="text1"/>
          <w:sz w:val="22"/>
          <w:szCs w:val="22"/>
        </w:rPr>
      </w:pP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évaluer les sous épreuves, les membres du jury et les commissions d’évaluation disposent de fiches nationales d’évaluation (cf. </w:t>
      </w:r>
      <w:r w:rsidRPr="00195FCE">
        <w:rPr>
          <w:rFonts w:ascii="Marianne" w:hAnsi="Marianne" w:cs="Arial"/>
          <w:b/>
          <w:color w:val="000000" w:themeColor="text1"/>
          <w:sz w:val="22"/>
          <w:szCs w:val="22"/>
        </w:rPr>
        <w:t xml:space="preserve">annexe </w:t>
      </w:r>
      <w:r>
        <w:rPr>
          <w:rFonts w:ascii="Marianne" w:hAnsi="Marianne" w:cs="Arial"/>
          <w:b/>
          <w:color w:val="000000" w:themeColor="text1"/>
          <w:sz w:val="22"/>
          <w:szCs w:val="22"/>
        </w:rPr>
        <w:t>6</w:t>
      </w:r>
      <w:r w:rsidRPr="00195FCE">
        <w:rPr>
          <w:rFonts w:ascii="Marianne" w:hAnsi="Marianne" w:cs="Arial"/>
          <w:color w:val="000000" w:themeColor="text1"/>
          <w:sz w:val="22"/>
          <w:szCs w:val="22"/>
        </w:rPr>
        <w:t xml:space="preserve"> </w:t>
      </w:r>
      <w:proofErr w:type="gramStart"/>
      <w:r w:rsidRPr="00195FCE">
        <w:rPr>
          <w:rFonts w:ascii="Marianne" w:hAnsi="Marianne" w:cs="Arial"/>
          <w:color w:val="000000" w:themeColor="text1"/>
          <w:sz w:val="22"/>
          <w:szCs w:val="22"/>
        </w:rPr>
        <w:t>évaluation</w:t>
      </w:r>
      <w:proofErr w:type="gramEnd"/>
      <w:r w:rsidRPr="00195FCE">
        <w:rPr>
          <w:rFonts w:ascii="Marianne" w:hAnsi="Marianne" w:cs="Arial"/>
          <w:color w:val="000000" w:themeColor="text1"/>
          <w:sz w:val="22"/>
          <w:szCs w:val="22"/>
        </w:rPr>
        <w:t>).</w:t>
      </w:r>
    </w:p>
    <w:p w:rsidR="00A31D2A" w:rsidRPr="00195FCE" w:rsidRDefault="00A31D2A" w:rsidP="00A31D2A">
      <w:pPr>
        <w:pStyle w:val="Paragraphedeliste"/>
        <w:numPr>
          <w:ilvl w:val="0"/>
          <w:numId w:val="6"/>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la sous épreuve E51, une fiche d’évaluation est associée à chacune des 3 options</w:t>
      </w:r>
      <w:r>
        <w:rPr>
          <w:rFonts w:ascii="Calibri" w:hAnsi="Calibri" w:cs="Calibri"/>
          <w:color w:val="000000" w:themeColor="text1"/>
          <w:sz w:val="22"/>
          <w:szCs w:val="22"/>
        </w:rPr>
        <w:t> </w:t>
      </w:r>
      <w:r>
        <w:rPr>
          <w:rFonts w:ascii="Marianne" w:hAnsi="Marianne" w:cs="Arial"/>
          <w:color w:val="000000" w:themeColor="text1"/>
          <w:sz w:val="22"/>
          <w:szCs w:val="22"/>
        </w:rPr>
        <w:t>;</w:t>
      </w:r>
    </w:p>
    <w:p w:rsidR="00A31D2A" w:rsidRPr="00195FCE" w:rsidRDefault="00A31D2A" w:rsidP="00A31D2A">
      <w:pPr>
        <w:pStyle w:val="Paragraphedeliste"/>
        <w:numPr>
          <w:ilvl w:val="0"/>
          <w:numId w:val="6"/>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la sous épreuve E52, une fiche d’évaluation est associée à chacune des 3 options</w:t>
      </w:r>
      <w:r>
        <w:rPr>
          <w:rFonts w:ascii="Calibri" w:hAnsi="Calibri" w:cs="Calibri"/>
          <w:color w:val="000000" w:themeColor="text1"/>
          <w:sz w:val="22"/>
          <w:szCs w:val="22"/>
        </w:rPr>
        <w:t> </w:t>
      </w:r>
      <w:r>
        <w:rPr>
          <w:rFonts w:ascii="Marianne" w:hAnsi="Marianne" w:cs="Arial"/>
          <w:color w:val="000000" w:themeColor="text1"/>
          <w:sz w:val="22"/>
          <w:szCs w:val="22"/>
        </w:rPr>
        <w:t>;</w:t>
      </w:r>
    </w:p>
    <w:p w:rsidR="00A31D2A" w:rsidRPr="00195FCE" w:rsidRDefault="00A31D2A" w:rsidP="00A31D2A">
      <w:pPr>
        <w:pStyle w:val="Paragraphedeliste"/>
        <w:numPr>
          <w:ilvl w:val="0"/>
          <w:numId w:val="6"/>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la sous épreuve E53, une fiche d’évaluation est associée à l’option B</w:t>
      </w:r>
      <w:r>
        <w:rPr>
          <w:rFonts w:ascii="Marianne" w:hAnsi="Marianne" w:cs="Arial"/>
          <w:color w:val="000000" w:themeColor="text1"/>
          <w:sz w:val="22"/>
          <w:szCs w:val="22"/>
        </w:rPr>
        <w:t>.</w:t>
      </w:r>
    </w:p>
    <w:p w:rsidR="00A31D2A" w:rsidRPr="00195FCE" w:rsidRDefault="00A31D2A" w:rsidP="00A31D2A">
      <w:pPr>
        <w:spacing w:before="240"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Les sous épreuves E51, E52 et E53 sont évaluées en CCF, sauf pour les candidats issus d’établissements non habilités à le pratiquer, Il s’agit des candidats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0"/>
          <w:numId w:val="7"/>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Scolaires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form</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dans un établissement privé hors contrat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0"/>
          <w:numId w:val="7"/>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Apprentis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en CFA ou sections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apprentissage non habilit</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0"/>
          <w:numId w:val="7"/>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En formation professionnelle continue dans un établissement privé ou public non habilité à pratiquer le CCF pour ce BTS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0"/>
          <w:numId w:val="7"/>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Justifiant de 3 ans d’expérience professionnelle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0"/>
          <w:numId w:val="7"/>
        </w:numPr>
        <w:spacing w:after="120"/>
        <w:jc w:val="both"/>
        <w:rPr>
          <w:rFonts w:ascii="Marianne" w:hAnsi="Marianne" w:cs="Arial"/>
          <w:color w:val="000000" w:themeColor="text1"/>
          <w:sz w:val="22"/>
          <w:szCs w:val="22"/>
        </w:rPr>
      </w:pPr>
      <w:r w:rsidRPr="00195FCE">
        <w:rPr>
          <w:rFonts w:ascii="Marianne" w:hAnsi="Marianne" w:cs="Arial"/>
          <w:color w:val="000000" w:themeColor="text1"/>
          <w:sz w:val="22"/>
          <w:szCs w:val="22"/>
        </w:rPr>
        <w:t>Issus de l’enseignement à distance.</w:t>
      </w: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Ces candidats issus de centres de formation non habilités au CCF, devront passer les épreuves E51, E52 et E53 sous la forme ponctuelle dans un établissement public ayant une section de technicien supérieur "Maintenance des Systèmes" avec l’option dans laquelle ils sont inscrits. Ils seront convoqués selon un calendrier fixé par Madame ou Monsieur le Recteur de chacune des académies autonomes ou pilotes.</w:t>
      </w: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Exceptionnellement le passage de ces sous épreuves pourra se tenir dans l’établissement de formation privé où a lieu la formation du candidat après autorisation circonstanciée* du recteur. </w:t>
      </w:r>
    </w:p>
    <w:p w:rsidR="00A31D2A" w:rsidRPr="00195FCE" w:rsidRDefault="00A31D2A" w:rsidP="00A31D2A">
      <w:pPr>
        <w:jc w:val="both"/>
        <w:rPr>
          <w:rFonts w:ascii="Marianne" w:hAnsi="Marianne" w:cs="Arial"/>
          <w:color w:val="000000" w:themeColor="text1"/>
          <w:sz w:val="22"/>
          <w:szCs w:val="22"/>
        </w:rPr>
      </w:pP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i/>
          <w:iCs/>
          <w:color w:val="000000" w:themeColor="text1"/>
          <w:sz w:val="22"/>
          <w:szCs w:val="22"/>
        </w:rPr>
        <w:t>autorisation circonstanciée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il appartient aux services concern</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de chaque rectorat de mettre en place une organisation garantissant les conditions optimales de niveau et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roulement des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preuves.</w:t>
      </w:r>
    </w:p>
    <w:p w:rsidR="00A31D2A" w:rsidRPr="00195FCE" w:rsidRDefault="00A31D2A" w:rsidP="00A31D2A">
      <w:pPr>
        <w:jc w:val="both"/>
        <w:rPr>
          <w:rFonts w:ascii="Marianne" w:hAnsi="Marianne" w:cs="Arial"/>
          <w:color w:val="000000" w:themeColor="text1"/>
          <w:sz w:val="22"/>
          <w:szCs w:val="22"/>
        </w:rPr>
      </w:pPr>
    </w:p>
    <w:p w:rsidR="00A31D2A" w:rsidRPr="00195FCE" w:rsidRDefault="00A31D2A" w:rsidP="00A31D2A">
      <w:pPr>
        <w:jc w:val="both"/>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A31D2A" w:rsidRDefault="00A31D2A" w:rsidP="00A31D2A">
      <w:pPr>
        <w:keepNext/>
        <w:pBdr>
          <w:top w:val="threeDEmboss" w:sz="24" w:space="6" w:color="auto"/>
          <w:left w:val="threeDEmboss" w:sz="24" w:space="4" w:color="auto"/>
          <w:bottom w:val="threeDEmboss" w:sz="24" w:space="6" w:color="auto"/>
          <w:right w:val="threeDEmboss" w:sz="24" w:space="31" w:color="auto"/>
        </w:pBdr>
        <w:spacing w:before="120" w:after="120"/>
        <w:ind w:left="1701" w:right="1701"/>
        <w:jc w:val="center"/>
        <w:outlineLvl w:val="6"/>
        <w:rPr>
          <w:rFonts w:ascii="Marianne" w:hAnsi="Marianne" w:cs="Arial"/>
          <w:b/>
          <w:color w:val="000000"/>
          <w:sz w:val="28"/>
        </w:rPr>
      </w:pPr>
      <w:r w:rsidRPr="00A31D2A">
        <w:rPr>
          <w:rFonts w:ascii="Marianne" w:hAnsi="Marianne" w:cs="Arial"/>
          <w:b/>
          <w:color w:val="000000"/>
          <w:sz w:val="28"/>
        </w:rPr>
        <w:t>ANNEXE 5</w:t>
      </w:r>
    </w:p>
    <w:p w:rsidR="00A31D2A" w:rsidRPr="00A31D2A" w:rsidRDefault="00A31D2A" w:rsidP="00A31D2A">
      <w:pPr>
        <w:keepNext/>
        <w:pBdr>
          <w:top w:val="threeDEmboss" w:sz="24" w:space="6" w:color="auto"/>
          <w:left w:val="threeDEmboss" w:sz="24" w:space="4" w:color="auto"/>
          <w:bottom w:val="threeDEmboss" w:sz="24" w:space="6" w:color="auto"/>
          <w:right w:val="threeDEmboss" w:sz="24" w:space="31" w:color="auto"/>
        </w:pBdr>
        <w:ind w:left="1701" w:right="1701"/>
        <w:jc w:val="center"/>
        <w:outlineLvl w:val="6"/>
        <w:rPr>
          <w:rFonts w:ascii="Marianne" w:hAnsi="Marianne" w:cs="Arial"/>
          <w:b/>
          <w:color w:val="000000"/>
          <w:sz w:val="28"/>
        </w:rPr>
      </w:pPr>
      <w:r w:rsidRPr="00A31D2A">
        <w:rPr>
          <w:rFonts w:ascii="Marianne" w:hAnsi="Marianne" w:cs="Arial"/>
          <w:b/>
          <w:color w:val="000000"/>
          <w:sz w:val="28"/>
        </w:rPr>
        <w:t>EPREUVE PROFESSIONNELLE DE SYNTHESE</w:t>
      </w:r>
    </w:p>
    <w:p w:rsidR="00A31D2A" w:rsidRPr="00A31D2A" w:rsidRDefault="00A31D2A" w:rsidP="00A31D2A">
      <w:pPr>
        <w:keepNext/>
        <w:pBdr>
          <w:top w:val="threeDEmboss" w:sz="24" w:space="6" w:color="auto"/>
          <w:left w:val="threeDEmboss" w:sz="24" w:space="4" w:color="auto"/>
          <w:bottom w:val="threeDEmboss" w:sz="24" w:space="6" w:color="auto"/>
          <w:right w:val="threeDEmboss" w:sz="24" w:space="31" w:color="auto"/>
        </w:pBdr>
        <w:ind w:left="1701" w:right="1701"/>
        <w:jc w:val="center"/>
        <w:outlineLvl w:val="6"/>
        <w:rPr>
          <w:rFonts w:ascii="Marianne" w:hAnsi="Marianne" w:cs="Arial"/>
          <w:b/>
          <w:color w:val="000000"/>
          <w:sz w:val="28"/>
        </w:rPr>
      </w:pPr>
      <w:r w:rsidRPr="00A31D2A">
        <w:rPr>
          <w:rFonts w:ascii="Marianne" w:hAnsi="Marianne" w:cs="Arial"/>
          <w:b/>
          <w:color w:val="000000"/>
          <w:sz w:val="28"/>
        </w:rPr>
        <w:t>SESSION 202</w:t>
      </w:r>
      <w:r w:rsidR="007C22D8">
        <w:rPr>
          <w:rFonts w:ascii="Marianne" w:hAnsi="Marianne" w:cs="Arial"/>
          <w:b/>
          <w:color w:val="000000"/>
          <w:sz w:val="28"/>
        </w:rPr>
        <w:t>3</w:t>
      </w:r>
    </w:p>
    <w:p w:rsidR="00A31D2A" w:rsidRPr="00195FCE" w:rsidRDefault="00A31D2A" w:rsidP="00A31D2A">
      <w:pPr>
        <w:jc w:val="both"/>
        <w:rPr>
          <w:rFonts w:ascii="Marianne" w:hAnsi="Marianne"/>
          <w:color w:val="000000" w:themeColor="text1"/>
          <w:sz w:val="24"/>
        </w:rPr>
      </w:pPr>
    </w:p>
    <w:p w:rsidR="00A31D2A" w:rsidRPr="00195FCE" w:rsidRDefault="00A31D2A" w:rsidP="00A31D2A">
      <w:pPr>
        <w:spacing w:after="60"/>
        <w:jc w:val="both"/>
        <w:rPr>
          <w:rFonts w:ascii="Marianne" w:hAnsi="Marianne"/>
          <w:color w:val="000000" w:themeColor="text1"/>
          <w:sz w:val="16"/>
          <w:szCs w:val="16"/>
        </w:rPr>
      </w:pPr>
    </w:p>
    <w:p w:rsidR="00A31D2A" w:rsidRPr="00195FCE" w:rsidRDefault="00A31D2A" w:rsidP="00A31D2A">
      <w:p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L’épreuve E6 comporte 2 sous épreuves E61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Rapport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activit</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en entreprise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 xml:space="preserve"> et E62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Etude et 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alisation de maintenance en entreprise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 xml:space="preserve">. </w:t>
      </w:r>
    </w:p>
    <w:p w:rsidR="00A31D2A" w:rsidRPr="00195FCE" w:rsidRDefault="00A31D2A" w:rsidP="00A31D2A">
      <w:pPr>
        <w:pStyle w:val="Paragraphedeliste"/>
        <w:numPr>
          <w:ilvl w:val="0"/>
          <w:numId w:val="6"/>
        </w:numPr>
        <w:spacing w:after="60"/>
        <w:jc w:val="both"/>
        <w:rPr>
          <w:rFonts w:ascii="Marianne" w:hAnsi="Marianne" w:cs="Arial"/>
          <w:sz w:val="22"/>
          <w:szCs w:val="22"/>
        </w:rPr>
      </w:pPr>
      <w:r w:rsidRPr="00195FCE">
        <w:rPr>
          <w:rFonts w:ascii="Marianne" w:hAnsi="Marianne" w:cs="Arial"/>
          <w:sz w:val="22"/>
          <w:szCs w:val="22"/>
        </w:rPr>
        <w:t>La sous épreuve E61 est commune aux trois options. Elle permet l’évaluation des compétences C13, C51, C52 pour l’option A et B et des compétences C13, C15, C51, C52 pour l’option C.  Elle se décompose en deux sous épreuves E61a et E61b</w:t>
      </w:r>
      <w:r w:rsidRPr="00195FCE">
        <w:rPr>
          <w:rFonts w:ascii="Calibri" w:hAnsi="Calibri" w:cs="Calibri"/>
          <w:sz w:val="22"/>
          <w:szCs w:val="22"/>
        </w:rPr>
        <w:t> </w:t>
      </w:r>
      <w:r w:rsidRPr="00195FCE">
        <w:rPr>
          <w:rFonts w:ascii="Marianne" w:hAnsi="Marianne" w:cs="Arial"/>
          <w:sz w:val="22"/>
          <w:szCs w:val="22"/>
        </w:rPr>
        <w:t xml:space="preserve">: </w:t>
      </w:r>
    </w:p>
    <w:p w:rsidR="00A31D2A" w:rsidRPr="00195FCE" w:rsidRDefault="00A31D2A" w:rsidP="00A31D2A">
      <w:pPr>
        <w:pStyle w:val="Paragraphedeliste"/>
        <w:numPr>
          <w:ilvl w:val="1"/>
          <w:numId w:val="6"/>
        </w:numPr>
        <w:spacing w:after="60"/>
        <w:jc w:val="both"/>
        <w:rPr>
          <w:rFonts w:ascii="Marianne" w:hAnsi="Marianne" w:cs="Arial"/>
          <w:sz w:val="22"/>
          <w:szCs w:val="22"/>
        </w:rPr>
      </w:pPr>
      <w:r w:rsidRPr="00195FCE">
        <w:rPr>
          <w:rFonts w:ascii="Marianne" w:hAnsi="Marianne" w:cs="Arial"/>
          <w:sz w:val="22"/>
          <w:szCs w:val="22"/>
        </w:rPr>
        <w:t>Option A et B</w:t>
      </w:r>
      <w:r w:rsidRPr="00195FCE">
        <w:rPr>
          <w:rFonts w:ascii="Calibri" w:hAnsi="Calibri" w:cs="Calibri"/>
          <w:sz w:val="22"/>
          <w:szCs w:val="22"/>
        </w:rPr>
        <w:t> </w:t>
      </w:r>
      <w:r w:rsidRPr="00195FCE">
        <w:rPr>
          <w:rFonts w:ascii="Marianne" w:hAnsi="Marianne" w:cs="Arial"/>
          <w:sz w:val="22"/>
          <w:szCs w:val="22"/>
        </w:rPr>
        <w:t xml:space="preserve">: </w:t>
      </w:r>
    </w:p>
    <w:p w:rsidR="00A31D2A" w:rsidRPr="00195FCE" w:rsidRDefault="00A31D2A" w:rsidP="00A31D2A">
      <w:pPr>
        <w:pStyle w:val="Paragraphedeliste"/>
        <w:numPr>
          <w:ilvl w:val="2"/>
          <w:numId w:val="6"/>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E61a</w:t>
      </w:r>
      <w:r w:rsidRPr="00195FCE">
        <w:rPr>
          <w:rFonts w:ascii="Calibri" w:hAnsi="Calibri" w:cs="Calibri"/>
          <w:sz w:val="22"/>
          <w:szCs w:val="22"/>
        </w:rPr>
        <w:t> </w:t>
      </w:r>
      <w:r w:rsidRPr="00195FCE">
        <w:rPr>
          <w:rFonts w:ascii="Marianne" w:hAnsi="Marianne" w:cs="Arial"/>
          <w:sz w:val="22"/>
          <w:szCs w:val="22"/>
        </w:rPr>
        <w:t>: Evaluation des compétences C51 et C52</w:t>
      </w:r>
      <w:r>
        <w:rPr>
          <w:rFonts w:ascii="Calibri" w:hAnsi="Calibri" w:cs="Calibri"/>
          <w:sz w:val="22"/>
          <w:szCs w:val="22"/>
        </w:rPr>
        <w:t> </w:t>
      </w:r>
      <w:r>
        <w:rPr>
          <w:rFonts w:ascii="Marianne" w:hAnsi="Marianne" w:cs="Arial"/>
          <w:sz w:val="22"/>
          <w:szCs w:val="22"/>
        </w:rPr>
        <w:t>;</w:t>
      </w:r>
    </w:p>
    <w:p w:rsidR="00A31D2A" w:rsidRPr="00195FCE" w:rsidRDefault="00A31D2A" w:rsidP="00A31D2A">
      <w:pPr>
        <w:pStyle w:val="Paragraphedeliste"/>
        <w:numPr>
          <w:ilvl w:val="2"/>
          <w:numId w:val="6"/>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E61b</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C13 en entreprise</w:t>
      </w:r>
      <w:r>
        <w:rPr>
          <w:rFonts w:ascii="Marianne" w:hAnsi="Marianne" w:cs="Arial"/>
          <w:sz w:val="22"/>
          <w:szCs w:val="22"/>
        </w:rPr>
        <w:t>.</w:t>
      </w:r>
    </w:p>
    <w:p w:rsidR="00A31D2A" w:rsidRPr="00195FCE" w:rsidRDefault="00A31D2A" w:rsidP="00A31D2A">
      <w:pPr>
        <w:pStyle w:val="Paragraphedeliste"/>
        <w:numPr>
          <w:ilvl w:val="1"/>
          <w:numId w:val="6"/>
        </w:numPr>
        <w:spacing w:after="60"/>
        <w:jc w:val="both"/>
        <w:rPr>
          <w:rFonts w:ascii="Marianne" w:hAnsi="Marianne" w:cs="Arial"/>
          <w:sz w:val="22"/>
          <w:szCs w:val="22"/>
        </w:rPr>
      </w:pPr>
      <w:r w:rsidRPr="00195FCE">
        <w:rPr>
          <w:rFonts w:ascii="Marianne" w:hAnsi="Marianne" w:cs="Arial"/>
          <w:sz w:val="22"/>
          <w:szCs w:val="22"/>
        </w:rPr>
        <w:t>Option C</w:t>
      </w:r>
      <w:r w:rsidRPr="00195FCE">
        <w:rPr>
          <w:rFonts w:ascii="Calibri" w:hAnsi="Calibri" w:cs="Calibri"/>
          <w:sz w:val="22"/>
          <w:szCs w:val="22"/>
        </w:rPr>
        <w:t> </w:t>
      </w:r>
      <w:r w:rsidRPr="00195FCE">
        <w:rPr>
          <w:rFonts w:ascii="Marianne" w:hAnsi="Marianne" w:cs="Arial"/>
          <w:sz w:val="22"/>
          <w:szCs w:val="22"/>
        </w:rPr>
        <w:t xml:space="preserve">: </w:t>
      </w:r>
    </w:p>
    <w:p w:rsidR="00A31D2A" w:rsidRPr="00195FCE" w:rsidRDefault="00A31D2A" w:rsidP="00A31D2A">
      <w:pPr>
        <w:pStyle w:val="Paragraphedeliste"/>
        <w:numPr>
          <w:ilvl w:val="2"/>
          <w:numId w:val="6"/>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E61a</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C51 et C52</w:t>
      </w:r>
      <w:r>
        <w:rPr>
          <w:rFonts w:ascii="Calibri" w:hAnsi="Calibri" w:cs="Calibri"/>
          <w:sz w:val="22"/>
          <w:szCs w:val="22"/>
        </w:rPr>
        <w:t> </w:t>
      </w:r>
      <w:r>
        <w:rPr>
          <w:rFonts w:ascii="Marianne" w:hAnsi="Marianne" w:cs="Arial"/>
          <w:sz w:val="22"/>
          <w:szCs w:val="22"/>
        </w:rPr>
        <w:t>;</w:t>
      </w:r>
    </w:p>
    <w:p w:rsidR="00A31D2A" w:rsidRPr="00195FCE" w:rsidRDefault="00A31D2A" w:rsidP="00A31D2A">
      <w:pPr>
        <w:pStyle w:val="Paragraphedeliste"/>
        <w:numPr>
          <w:ilvl w:val="2"/>
          <w:numId w:val="6"/>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E61b</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C13 et C15 en entreprise</w:t>
      </w:r>
      <w:r>
        <w:rPr>
          <w:rFonts w:ascii="Marianne" w:hAnsi="Marianne" w:cs="Arial"/>
          <w:sz w:val="22"/>
          <w:szCs w:val="22"/>
        </w:rPr>
        <w:t>.</w:t>
      </w:r>
    </w:p>
    <w:p w:rsidR="00A31D2A" w:rsidRPr="00195FCE" w:rsidRDefault="00A31D2A" w:rsidP="00A31D2A">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La sous épreuve E62 est commune aux trois options A, B, C</w:t>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p>
    <w:p w:rsidR="00A31D2A" w:rsidRPr="00195FCE" w:rsidRDefault="00A31D2A" w:rsidP="00A31D2A">
      <w:pPr>
        <w:jc w:val="both"/>
        <w:rPr>
          <w:rFonts w:ascii="Marianne" w:hAnsi="Marianne" w:cs="Arial"/>
          <w:color w:val="000000" w:themeColor="text1"/>
          <w:sz w:val="16"/>
          <w:szCs w:val="16"/>
        </w:rPr>
      </w:pP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évaluer ces sous épreuves, les membres du jury et les commissions d’évaluation disposent de fiches nationales d’évaluation (cf. </w:t>
      </w:r>
      <w:r w:rsidRPr="00195FCE">
        <w:rPr>
          <w:rFonts w:ascii="Marianne" w:hAnsi="Marianne" w:cs="Arial"/>
          <w:b/>
          <w:color w:val="000000" w:themeColor="text1"/>
          <w:sz w:val="22"/>
          <w:szCs w:val="22"/>
        </w:rPr>
        <w:t xml:space="preserve">annexe </w:t>
      </w:r>
      <w:r>
        <w:rPr>
          <w:rFonts w:ascii="Marianne" w:hAnsi="Marianne" w:cs="Arial"/>
          <w:b/>
          <w:color w:val="000000" w:themeColor="text1"/>
          <w:sz w:val="22"/>
          <w:szCs w:val="22"/>
        </w:rPr>
        <w:t>6</w:t>
      </w:r>
      <w:r w:rsidRPr="00195FCE">
        <w:rPr>
          <w:rFonts w:ascii="Marianne" w:hAnsi="Marianne" w:cs="Arial"/>
          <w:color w:val="000000" w:themeColor="text1"/>
          <w:sz w:val="22"/>
          <w:szCs w:val="22"/>
        </w:rPr>
        <w:t xml:space="preserve"> </w:t>
      </w:r>
      <w:proofErr w:type="gramStart"/>
      <w:r w:rsidRPr="00195FCE">
        <w:rPr>
          <w:rFonts w:ascii="Marianne" w:hAnsi="Marianne" w:cs="Arial"/>
          <w:color w:val="000000" w:themeColor="text1"/>
          <w:sz w:val="22"/>
          <w:szCs w:val="22"/>
        </w:rPr>
        <w:t>évaluation</w:t>
      </w:r>
      <w:proofErr w:type="gramEnd"/>
      <w:r w:rsidRPr="00195FCE">
        <w:rPr>
          <w:rFonts w:ascii="Marianne" w:hAnsi="Marianne" w:cs="Arial"/>
          <w:color w:val="000000" w:themeColor="text1"/>
          <w:sz w:val="22"/>
          <w:szCs w:val="22"/>
        </w:rPr>
        <w:t>).</w:t>
      </w:r>
    </w:p>
    <w:p w:rsidR="00A31D2A" w:rsidRPr="00195FCE" w:rsidRDefault="00A31D2A" w:rsidP="00A31D2A">
      <w:pPr>
        <w:spacing w:before="240"/>
        <w:jc w:val="both"/>
        <w:rPr>
          <w:rFonts w:ascii="Marianne" w:hAnsi="Marianne" w:cs="Arial"/>
          <w:color w:val="000000" w:themeColor="text1"/>
          <w:sz w:val="22"/>
          <w:szCs w:val="22"/>
        </w:rPr>
      </w:pPr>
      <w:r w:rsidRPr="00195FCE">
        <w:rPr>
          <w:rFonts w:ascii="Marianne" w:hAnsi="Marianne" w:cs="Arial"/>
          <w:color w:val="000000" w:themeColor="text1"/>
          <w:sz w:val="22"/>
          <w:szCs w:val="22"/>
        </w:rPr>
        <w:t>Les sous épreuves E61 et E62 font l’objet d’une évaluation ponctuelle pour</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p>
    <w:p w:rsidR="00A31D2A" w:rsidRPr="00195FCE" w:rsidRDefault="00A31D2A" w:rsidP="00A31D2A">
      <w:pPr>
        <w:pStyle w:val="Paragraphedeliste"/>
        <w:numPr>
          <w:ilvl w:val="0"/>
          <w:numId w:val="6"/>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Les candidats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de la voie scolaire, de l’apprentissage ou de la formation professionnelle continue. </w:t>
      </w:r>
    </w:p>
    <w:p w:rsidR="00A31D2A" w:rsidRPr="00195FCE" w:rsidRDefault="00A31D2A" w:rsidP="00A31D2A">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Les candidats </w:t>
      </w:r>
    </w:p>
    <w:p w:rsidR="00A31D2A" w:rsidRPr="00195FCE" w:rsidRDefault="00A31D2A" w:rsidP="00A31D2A">
      <w:pPr>
        <w:numPr>
          <w:ilvl w:val="1"/>
          <w:numId w:val="6"/>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de</w:t>
      </w:r>
      <w:proofErr w:type="gramEnd"/>
      <w:r w:rsidRPr="00195FCE">
        <w:rPr>
          <w:rFonts w:ascii="Marianne" w:hAnsi="Marianne" w:cs="Arial"/>
          <w:color w:val="000000" w:themeColor="text1"/>
          <w:sz w:val="22"/>
          <w:szCs w:val="22"/>
        </w:rPr>
        <w:t xml:space="preserve"> la voie scolaire,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form</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s dans un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tablissement priv</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 hors contrat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apprentis</w:t>
      </w:r>
      <w:proofErr w:type="gramEnd"/>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en CFA ou sections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apprentissage non habilit</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en</w:t>
      </w:r>
      <w:proofErr w:type="gramEnd"/>
      <w:r w:rsidRPr="00195FCE">
        <w:rPr>
          <w:rFonts w:ascii="Marianne" w:hAnsi="Marianne" w:cs="Arial"/>
          <w:color w:val="000000" w:themeColor="text1"/>
          <w:sz w:val="22"/>
          <w:szCs w:val="22"/>
        </w:rPr>
        <w:t xml:space="preserve"> formation professionnelle continue dans un établissement privé ou public non habilité à pratiquer le CCF pour ce BTS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justifiant</w:t>
      </w:r>
      <w:proofErr w:type="gramEnd"/>
      <w:r w:rsidRPr="00195FCE">
        <w:rPr>
          <w:rFonts w:ascii="Marianne" w:hAnsi="Marianne" w:cs="Arial"/>
          <w:color w:val="000000" w:themeColor="text1"/>
          <w:sz w:val="22"/>
          <w:szCs w:val="22"/>
        </w:rPr>
        <w:t xml:space="preserve"> de 3 ans d’expérience professionnelle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A31D2A" w:rsidRPr="00195FCE" w:rsidRDefault="00A31D2A" w:rsidP="00A31D2A">
      <w:pPr>
        <w:numPr>
          <w:ilvl w:val="1"/>
          <w:numId w:val="6"/>
        </w:numPr>
        <w:spacing w:after="12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issus</w:t>
      </w:r>
      <w:proofErr w:type="gramEnd"/>
      <w:r w:rsidRPr="00195FCE">
        <w:rPr>
          <w:rFonts w:ascii="Marianne" w:hAnsi="Marianne" w:cs="Arial"/>
          <w:color w:val="000000" w:themeColor="text1"/>
          <w:sz w:val="22"/>
          <w:szCs w:val="22"/>
        </w:rPr>
        <w:t xml:space="preserve"> de l’enseignement à distance.</w:t>
      </w: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Tous les candidats cités ci-dessus devront passer ces sous-épreuves sous la forme ponctuelle orale dans un établissement public ayant une section de technicien supérieur "Maintenance des Systèmes" avec l’option dans laquelle ils sont inscrits. Ils seront convoqués selon un calendrier fixé par Madame ou Monsieur le Recteur de chacune des académies autonomes ou pilotes.</w:t>
      </w: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Exceptionnellement le passage de ces sous épreuves pourra avoir lieu dans l’établissement de formation privé où a lieu la formation du candidat après autorisation circonstanciée* du recteur. </w:t>
      </w:r>
    </w:p>
    <w:p w:rsidR="00A31D2A" w:rsidRPr="00195FCE" w:rsidRDefault="00A31D2A" w:rsidP="00A31D2A">
      <w:pPr>
        <w:jc w:val="both"/>
        <w:rPr>
          <w:rFonts w:ascii="Marianne" w:hAnsi="Marianne" w:cs="Arial"/>
          <w:color w:val="000000" w:themeColor="text1"/>
          <w:sz w:val="16"/>
          <w:szCs w:val="16"/>
        </w:rPr>
      </w:pPr>
    </w:p>
    <w:p w:rsidR="00A31D2A" w:rsidRPr="00195FCE" w:rsidRDefault="00A31D2A" w:rsidP="00A31D2A">
      <w:pPr>
        <w:jc w:val="both"/>
        <w:rPr>
          <w:rFonts w:ascii="Marianne" w:hAnsi="Marianne" w:cs="Arial"/>
          <w:color w:val="000000" w:themeColor="text1"/>
          <w:sz w:val="22"/>
          <w:szCs w:val="22"/>
        </w:rPr>
      </w:pP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i/>
          <w:iCs/>
          <w:color w:val="000000" w:themeColor="text1"/>
          <w:sz w:val="22"/>
          <w:szCs w:val="22"/>
        </w:rPr>
        <w:t>autorisation circonstanciée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il appartient aux services concern</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de chaque rectorat de mettre en place une organisation garantissant les conditions optimales de niveau et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roulement des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preuves.</w:t>
      </w:r>
    </w:p>
    <w:p w:rsidR="00A31D2A" w:rsidRPr="00195FCE" w:rsidRDefault="00A31D2A" w:rsidP="00A31D2A">
      <w:pPr>
        <w:jc w:val="both"/>
        <w:rPr>
          <w:rFonts w:ascii="Marianne" w:hAnsi="Marianne" w:cs="Arial"/>
          <w:color w:val="000000" w:themeColor="text1"/>
          <w:sz w:val="16"/>
          <w:szCs w:val="16"/>
        </w:rPr>
      </w:pPr>
    </w:p>
    <w:p w:rsidR="00A31D2A" w:rsidRPr="00195FCE" w:rsidRDefault="00A31D2A" w:rsidP="00A31D2A">
      <w:pPr>
        <w:jc w:val="both"/>
        <w:rPr>
          <w:rFonts w:ascii="Marianne" w:hAnsi="Marianne" w:cs="Arial"/>
          <w:color w:val="000000" w:themeColor="text1"/>
          <w:sz w:val="16"/>
          <w:szCs w:val="16"/>
        </w:rPr>
      </w:pPr>
      <w:r w:rsidRPr="00195FCE">
        <w:rPr>
          <w:rFonts w:ascii="Marianne" w:hAnsi="Marianne" w:cs="Arial"/>
          <w:color w:val="000000" w:themeColor="text1"/>
          <w:sz w:val="22"/>
          <w:szCs w:val="22"/>
        </w:rPr>
        <w:t xml:space="preserve">Les candidats de la formation professionnelle </w:t>
      </w:r>
      <w:proofErr w:type="gramStart"/>
      <w:r w:rsidRPr="00195FCE">
        <w:rPr>
          <w:rFonts w:ascii="Marianne" w:hAnsi="Marianne" w:cs="Arial"/>
          <w:color w:val="000000" w:themeColor="text1"/>
          <w:sz w:val="22"/>
          <w:szCs w:val="22"/>
        </w:rPr>
        <w:t>continue</w:t>
      </w:r>
      <w:proofErr w:type="gramEnd"/>
      <w:r w:rsidRPr="00195FCE">
        <w:rPr>
          <w:rFonts w:ascii="Marianne" w:hAnsi="Marianne" w:cs="Arial"/>
          <w:color w:val="000000" w:themeColor="text1"/>
          <w:sz w:val="22"/>
          <w:szCs w:val="22"/>
        </w:rPr>
        <w:t xml:space="preserve">, issus d’établissements publics habilités à pratiquer le CCF pour ce BTS, devront passer ces sous épreuves en CCF. Les modalités de l’évaluation sont précisées </w:t>
      </w:r>
      <w:r w:rsidRPr="00195FCE">
        <w:rPr>
          <w:rFonts w:ascii="Marianne" w:hAnsi="Marianne" w:cs="Arial"/>
          <w:sz w:val="22"/>
          <w:szCs w:val="22"/>
        </w:rPr>
        <w:t xml:space="preserve">dans la description de l’épreuve U61 du référentiel </w:t>
      </w:r>
      <w:r w:rsidRPr="00195FCE">
        <w:rPr>
          <w:rFonts w:ascii="Marianne" w:hAnsi="Marianne" w:cs="Arial"/>
          <w:color w:val="000000" w:themeColor="text1"/>
          <w:sz w:val="22"/>
          <w:szCs w:val="22"/>
        </w:rPr>
        <w:t>p142 pour les options A et B et p146 pour l’option C.</w:t>
      </w:r>
    </w:p>
    <w:p w:rsidR="00A31D2A" w:rsidRPr="00195FCE" w:rsidRDefault="00A31D2A" w:rsidP="00A31D2A">
      <w:pPr>
        <w:jc w:val="center"/>
        <w:rPr>
          <w:rFonts w:ascii="Marianne" w:hAnsi="Marianne" w:cs="Arial"/>
          <w:b/>
          <w:color w:val="000000" w:themeColor="text1"/>
          <w:sz w:val="22"/>
          <w:szCs w:val="22"/>
          <w:u w:val="single"/>
        </w:rPr>
      </w:pPr>
    </w:p>
    <w:p w:rsidR="00A31D2A" w:rsidRPr="00195FCE" w:rsidRDefault="00A31D2A" w:rsidP="00A31D2A">
      <w:pPr>
        <w:jc w:val="center"/>
        <w:rPr>
          <w:rFonts w:ascii="Marianne" w:hAnsi="Marianne" w:cs="Arial"/>
          <w:b/>
          <w:color w:val="000000" w:themeColor="text1"/>
          <w:sz w:val="22"/>
          <w:szCs w:val="22"/>
          <w:u w:val="single"/>
        </w:rPr>
      </w:pPr>
    </w:p>
    <w:p w:rsidR="00A31D2A" w:rsidRDefault="00A31D2A" w:rsidP="00A31D2A">
      <w:pPr>
        <w:rPr>
          <w:rFonts w:ascii="Marianne" w:hAnsi="Marianne" w:cs="Arial"/>
          <w:b/>
          <w:color w:val="000000" w:themeColor="text1"/>
          <w:sz w:val="22"/>
          <w:szCs w:val="22"/>
          <w:u w:val="single"/>
        </w:rPr>
      </w:pPr>
    </w:p>
    <w:p w:rsidR="009430B6" w:rsidRDefault="009430B6" w:rsidP="00A31D2A">
      <w:pPr>
        <w:rPr>
          <w:rFonts w:ascii="Marianne" w:hAnsi="Marianne" w:cs="Arial"/>
          <w:b/>
          <w:color w:val="000000" w:themeColor="text1"/>
          <w:sz w:val="22"/>
          <w:szCs w:val="22"/>
          <w:u w:val="single"/>
        </w:rPr>
      </w:pPr>
    </w:p>
    <w:p w:rsidR="009430B6" w:rsidRDefault="009430B6" w:rsidP="00A31D2A">
      <w:pPr>
        <w:rPr>
          <w:rFonts w:ascii="Marianne" w:hAnsi="Marianne" w:cs="Arial"/>
          <w:b/>
          <w:color w:val="000000" w:themeColor="text1"/>
          <w:sz w:val="22"/>
          <w:szCs w:val="22"/>
          <w:u w:val="single"/>
        </w:rPr>
      </w:pPr>
    </w:p>
    <w:p w:rsidR="009430B6" w:rsidRDefault="009430B6" w:rsidP="00A31D2A">
      <w:pPr>
        <w:rPr>
          <w:rFonts w:ascii="Marianne" w:hAnsi="Marianne" w:cs="Arial"/>
          <w:b/>
          <w:color w:val="000000" w:themeColor="text1"/>
          <w:sz w:val="22"/>
          <w:szCs w:val="22"/>
          <w:u w:val="single"/>
        </w:rPr>
      </w:pPr>
    </w:p>
    <w:p w:rsidR="009430B6" w:rsidRDefault="009430B6" w:rsidP="00A31D2A">
      <w:pPr>
        <w:rPr>
          <w:rFonts w:ascii="Marianne" w:hAnsi="Marianne" w:cs="Arial"/>
          <w:b/>
          <w:color w:val="000000" w:themeColor="text1"/>
          <w:sz w:val="22"/>
          <w:szCs w:val="22"/>
          <w:u w:val="single"/>
        </w:rPr>
      </w:pPr>
    </w:p>
    <w:p w:rsidR="009430B6" w:rsidRDefault="009430B6" w:rsidP="00A31D2A">
      <w:pPr>
        <w:rPr>
          <w:rFonts w:ascii="Marianne" w:hAnsi="Marianne" w:cs="Arial"/>
          <w:b/>
          <w:color w:val="000000" w:themeColor="text1"/>
          <w:sz w:val="22"/>
          <w:szCs w:val="22"/>
          <w:u w:val="single"/>
        </w:rPr>
      </w:pPr>
    </w:p>
    <w:p w:rsidR="009430B6" w:rsidRPr="00195FCE" w:rsidRDefault="009430B6" w:rsidP="00A31D2A">
      <w:pPr>
        <w:rPr>
          <w:rFonts w:ascii="Marianne" w:hAnsi="Marianne" w:cs="Arial"/>
          <w:b/>
          <w:color w:val="000000" w:themeColor="text1"/>
          <w:sz w:val="22"/>
          <w:szCs w:val="22"/>
          <w:u w:val="single"/>
        </w:rPr>
      </w:pPr>
    </w:p>
    <w:p w:rsidR="00A31D2A" w:rsidRPr="00195FCE" w:rsidRDefault="00A31D2A" w:rsidP="00A31D2A">
      <w:pPr>
        <w:jc w:val="center"/>
        <w:rPr>
          <w:rFonts w:ascii="Marianne" w:hAnsi="Marianne" w:cs="Arial"/>
          <w:b/>
          <w:color w:val="000000" w:themeColor="text1"/>
          <w:sz w:val="22"/>
          <w:szCs w:val="22"/>
          <w:u w:val="single"/>
        </w:rPr>
      </w:pPr>
      <w:r w:rsidRPr="00195FCE">
        <w:rPr>
          <w:rFonts w:ascii="Marianne" w:hAnsi="Marianne" w:cs="Arial"/>
          <w:b/>
          <w:color w:val="000000" w:themeColor="text1"/>
          <w:sz w:val="22"/>
          <w:szCs w:val="22"/>
          <w:u w:val="single"/>
        </w:rPr>
        <w:lastRenderedPageBreak/>
        <w:t>IMPORTANT</w:t>
      </w:r>
    </w:p>
    <w:p w:rsidR="00A31D2A" w:rsidRPr="00195FCE" w:rsidRDefault="00A31D2A" w:rsidP="00A31D2A">
      <w:pPr>
        <w:jc w:val="center"/>
        <w:rPr>
          <w:rFonts w:ascii="Marianne" w:hAnsi="Marianne" w:cs="Arial"/>
          <w:b/>
          <w:color w:val="000000" w:themeColor="text1"/>
          <w:sz w:val="22"/>
          <w:szCs w:val="22"/>
          <w:u w:val="single"/>
        </w:rPr>
      </w:pPr>
    </w:p>
    <w:p w:rsidR="00A31D2A" w:rsidRPr="00195FCE" w:rsidRDefault="00A31D2A" w:rsidP="00A31D2A">
      <w:pPr>
        <w:pBdr>
          <w:top w:val="single" w:sz="4" w:space="1" w:color="auto"/>
          <w:left w:val="single" w:sz="4" w:space="1" w:color="auto"/>
          <w:bottom w:val="single" w:sz="4" w:space="1" w:color="auto"/>
          <w:right w:val="single" w:sz="4" w:space="1" w:color="auto"/>
        </w:pBdr>
        <w:spacing w:after="60"/>
        <w:rPr>
          <w:rFonts w:ascii="Marianne" w:hAnsi="Marianne" w:cs="Arial"/>
          <w:color w:val="000000" w:themeColor="text1"/>
          <w:sz w:val="22"/>
          <w:szCs w:val="22"/>
        </w:rPr>
      </w:pPr>
      <w:r w:rsidRPr="00195FCE">
        <w:rPr>
          <w:rFonts w:ascii="Marianne" w:hAnsi="Marianne" w:cs="Arial"/>
          <w:b/>
          <w:bCs/>
          <w:color w:val="000000" w:themeColor="text1"/>
          <w:sz w:val="22"/>
          <w:szCs w:val="22"/>
          <w:u w:val="single"/>
        </w:rPr>
        <w:t>ATTENTION</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information sur la note NV   </w:t>
      </w:r>
    </w:p>
    <w:p w:rsidR="00A31D2A" w:rsidRPr="00195FCE" w:rsidRDefault="00A31D2A" w:rsidP="00A31D2A">
      <w:p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r w:rsidRPr="00195FCE">
        <w:rPr>
          <w:rFonts w:ascii="Marianne" w:hAnsi="Marianne" w:cs="Arial"/>
          <w:i/>
          <w:iCs/>
          <w:color w:val="000000" w:themeColor="text1"/>
          <w:sz w:val="22"/>
          <w:szCs w:val="22"/>
        </w:rPr>
        <w:t>Extrait</w:t>
      </w:r>
      <w:r w:rsidRPr="00195FCE">
        <w:rPr>
          <w:rFonts w:ascii="Marianne" w:hAnsi="Marianne" w:cs="Arial"/>
          <w:color w:val="000000" w:themeColor="text1"/>
          <w:sz w:val="22"/>
          <w:szCs w:val="22"/>
        </w:rPr>
        <w:t xml:space="preserve"> des nouvelles directives (arrêté du 22/7/2008 paru dans le JO du 8.8.2008) sur l’utilisation de la mention non valide </w:t>
      </w:r>
      <w:r w:rsidRPr="00195FCE">
        <w:rPr>
          <w:rFonts w:ascii="Marianne" w:hAnsi="Marianne" w:cs="Arial"/>
          <w:b/>
          <w:bCs/>
          <w:color w:val="000000" w:themeColor="text1"/>
          <w:sz w:val="22"/>
          <w:szCs w:val="22"/>
        </w:rPr>
        <w:t>(NV)</w:t>
      </w:r>
      <w:r w:rsidRPr="00195FCE">
        <w:rPr>
          <w:rFonts w:ascii="Marianne" w:hAnsi="Marianne" w:cs="Arial"/>
          <w:color w:val="000000" w:themeColor="text1"/>
          <w:sz w:val="22"/>
          <w:szCs w:val="22"/>
        </w:rPr>
        <w:t>.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La constatation de non-conformité du dossier entraîne l’attribution de la mention «</w:t>
      </w:r>
      <w:r w:rsidRPr="00195FCE">
        <w:rPr>
          <w:rFonts w:ascii="Calibri" w:hAnsi="Calibri" w:cs="Calibri"/>
          <w:color w:val="000000" w:themeColor="text1"/>
          <w:sz w:val="22"/>
          <w:szCs w:val="22"/>
        </w:rPr>
        <w:t> </w:t>
      </w:r>
      <w:r w:rsidRPr="00195FCE">
        <w:rPr>
          <w:rFonts w:ascii="Marianne" w:hAnsi="Marianne" w:cs="Arial"/>
          <w:b/>
          <w:bCs/>
          <w:color w:val="000000" w:themeColor="text1"/>
          <w:sz w:val="22"/>
          <w:szCs w:val="22"/>
        </w:rPr>
        <w:t>Non Valide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 xml:space="preserve"> </w:t>
      </w:r>
      <w:r w:rsidRPr="00195FCE">
        <w:rPr>
          <w:rFonts w:ascii="Marianne" w:hAnsi="Marianne" w:cs="Marianne"/>
          <w:color w:val="000000" w:themeColor="text1"/>
          <w:sz w:val="22"/>
          <w:szCs w:val="22"/>
        </w:rPr>
        <w:t>à</w:t>
      </w:r>
      <w:r w:rsidRPr="00195FCE">
        <w:rPr>
          <w:rFonts w:ascii="Marianne" w:hAnsi="Marianne" w:cs="Arial"/>
          <w:color w:val="000000" w:themeColor="text1"/>
          <w:sz w:val="22"/>
          <w:szCs w:val="22"/>
        </w:rPr>
        <w:t xml:space="preserve"> l</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 correspondante. Le candidat m</w:t>
      </w:r>
      <w:r w:rsidRPr="00195FCE">
        <w:rPr>
          <w:rFonts w:ascii="Marianne" w:hAnsi="Marianne" w:cs="Marianne"/>
          <w:color w:val="000000" w:themeColor="text1"/>
          <w:sz w:val="22"/>
          <w:szCs w:val="22"/>
        </w:rPr>
        <w:t>ê</w:t>
      </w:r>
      <w:r w:rsidRPr="00195FCE">
        <w:rPr>
          <w:rFonts w:ascii="Marianne" w:hAnsi="Marianne" w:cs="Arial"/>
          <w:color w:val="000000" w:themeColor="text1"/>
          <w:sz w:val="22"/>
          <w:szCs w:val="22"/>
        </w:rPr>
        <w:t>me pr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sent </w:t>
      </w:r>
      <w:r w:rsidRPr="00195FCE">
        <w:rPr>
          <w:rFonts w:ascii="Marianne" w:hAnsi="Marianne" w:cs="Marianne"/>
          <w:color w:val="000000" w:themeColor="text1"/>
          <w:sz w:val="22"/>
          <w:szCs w:val="22"/>
        </w:rPr>
        <w:t>à</w:t>
      </w:r>
      <w:r w:rsidRPr="00195FCE">
        <w:rPr>
          <w:rFonts w:ascii="Marianne" w:hAnsi="Marianne" w:cs="Arial"/>
          <w:color w:val="000000" w:themeColor="text1"/>
          <w:sz w:val="22"/>
          <w:szCs w:val="22"/>
        </w:rPr>
        <w:t xml:space="preserve"> l</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preuve ne peut </w:t>
      </w:r>
      <w:r w:rsidRPr="00195FCE">
        <w:rPr>
          <w:rFonts w:ascii="Marianne" w:hAnsi="Marianne" w:cs="Marianne"/>
          <w:color w:val="000000" w:themeColor="text1"/>
          <w:sz w:val="22"/>
          <w:szCs w:val="22"/>
        </w:rPr>
        <w:t>ê</w:t>
      </w:r>
      <w:r w:rsidRPr="00195FCE">
        <w:rPr>
          <w:rFonts w:ascii="Marianne" w:hAnsi="Marianne" w:cs="Arial"/>
          <w:color w:val="000000" w:themeColor="text1"/>
          <w:sz w:val="22"/>
          <w:szCs w:val="22"/>
        </w:rPr>
        <w:t>tre interrog</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En cons</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quence, le dipl</w:t>
      </w:r>
      <w:r w:rsidRPr="00195FCE">
        <w:rPr>
          <w:rFonts w:ascii="Marianne" w:hAnsi="Marianne" w:cs="Marianne"/>
          <w:color w:val="000000" w:themeColor="text1"/>
          <w:sz w:val="22"/>
          <w:szCs w:val="22"/>
        </w:rPr>
        <w:t>ô</w:t>
      </w:r>
      <w:r w:rsidRPr="00195FCE">
        <w:rPr>
          <w:rFonts w:ascii="Marianne" w:hAnsi="Marianne" w:cs="Arial"/>
          <w:color w:val="000000" w:themeColor="text1"/>
          <w:sz w:val="22"/>
          <w:szCs w:val="22"/>
        </w:rPr>
        <w:t xml:space="preserve">me ne peut lui </w:t>
      </w:r>
      <w:r w:rsidRPr="00195FCE">
        <w:rPr>
          <w:rFonts w:ascii="Marianne" w:hAnsi="Marianne" w:cs="Marianne"/>
          <w:color w:val="000000" w:themeColor="text1"/>
          <w:sz w:val="22"/>
          <w:szCs w:val="22"/>
        </w:rPr>
        <w:t>ê</w:t>
      </w:r>
      <w:r w:rsidRPr="00195FCE">
        <w:rPr>
          <w:rFonts w:ascii="Marianne" w:hAnsi="Marianne" w:cs="Arial"/>
          <w:color w:val="000000" w:themeColor="text1"/>
          <w:sz w:val="22"/>
          <w:szCs w:val="22"/>
        </w:rPr>
        <w:t>tre délivré. La non-conformité du dossier peut être prononcée dès lors qu’une situation suivante est constatée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p>
    <w:p w:rsidR="00A31D2A" w:rsidRPr="00195FCE" w:rsidRDefault="00A31D2A" w:rsidP="00A31D2A">
      <w:pPr>
        <w:numPr>
          <w:ilvl w:val="0"/>
          <w:numId w:val="8"/>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absence</w:t>
      </w:r>
      <w:proofErr w:type="gramEnd"/>
      <w:r w:rsidRPr="00195FCE">
        <w:rPr>
          <w:rFonts w:ascii="Marianne" w:hAnsi="Marianne" w:cs="Arial"/>
          <w:color w:val="000000" w:themeColor="text1"/>
          <w:sz w:val="22"/>
          <w:szCs w:val="22"/>
        </w:rPr>
        <w:t xml:space="preserve"> de dépôt de dossier, </w:t>
      </w:r>
    </w:p>
    <w:p w:rsidR="00A31D2A" w:rsidRPr="00195FCE" w:rsidRDefault="00A31D2A" w:rsidP="00A31D2A">
      <w:pPr>
        <w:numPr>
          <w:ilvl w:val="0"/>
          <w:numId w:val="8"/>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absence</w:t>
      </w:r>
      <w:proofErr w:type="gramEnd"/>
      <w:r w:rsidRPr="00195FCE">
        <w:rPr>
          <w:rFonts w:ascii="Marianne" w:hAnsi="Marianne" w:cs="Arial"/>
          <w:color w:val="000000" w:themeColor="text1"/>
          <w:sz w:val="22"/>
          <w:szCs w:val="22"/>
        </w:rPr>
        <w:t xml:space="preserve"> du dossier au-delà de la date fixée par la circulaire d’organisation de l’examen, </w:t>
      </w:r>
    </w:p>
    <w:p w:rsidR="00A31D2A" w:rsidRPr="00195FCE" w:rsidRDefault="00A31D2A" w:rsidP="00A31D2A">
      <w:pPr>
        <w:numPr>
          <w:ilvl w:val="0"/>
          <w:numId w:val="8"/>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durée</w:t>
      </w:r>
      <w:proofErr w:type="gramEnd"/>
      <w:r w:rsidRPr="00195FCE">
        <w:rPr>
          <w:rFonts w:ascii="Marianne" w:hAnsi="Marianne" w:cs="Arial"/>
          <w:color w:val="000000" w:themeColor="text1"/>
          <w:sz w:val="22"/>
          <w:szCs w:val="22"/>
        </w:rPr>
        <w:t xml:space="preserve"> de stage inférieure à celle requise par la réglementation de l’examen et documents constituant le dossier non visés ou non signés par les personnes habilitées à cet effet</w:t>
      </w:r>
      <w:r w:rsidR="007C22D8">
        <w:rPr>
          <w:rFonts w:ascii="Marianne" w:hAnsi="Marianne" w:cs="Arial"/>
          <w:color w:val="000000" w:themeColor="text1"/>
          <w:sz w:val="22"/>
          <w:szCs w:val="22"/>
        </w:rPr>
        <w:t>.</w:t>
      </w:r>
    </w:p>
    <w:p w:rsidR="00A31D2A" w:rsidRPr="00195FCE" w:rsidRDefault="00A31D2A" w:rsidP="00A31D2A">
      <w:pPr>
        <w:pBdr>
          <w:top w:val="single" w:sz="4" w:space="1" w:color="auto"/>
          <w:left w:val="single" w:sz="4" w:space="1" w:color="auto"/>
          <w:bottom w:val="single" w:sz="4" w:space="1" w:color="auto"/>
          <w:right w:val="single" w:sz="4" w:space="1" w:color="auto"/>
        </w:pBdr>
        <w:spacing w:before="240"/>
        <w:jc w:val="both"/>
        <w:rPr>
          <w:rFonts w:ascii="Marianne" w:hAnsi="Marianne" w:cs="Arial"/>
          <w:color w:val="000000" w:themeColor="text1"/>
          <w:sz w:val="22"/>
          <w:szCs w:val="22"/>
        </w:rPr>
      </w:pPr>
      <w:r w:rsidRPr="00195FCE">
        <w:rPr>
          <w:rFonts w:ascii="Marianne" w:hAnsi="Marianne" w:cs="Arial"/>
          <w:b/>
          <w:bCs/>
          <w:color w:val="000000" w:themeColor="text1"/>
          <w:sz w:val="22"/>
          <w:szCs w:val="22"/>
        </w:rPr>
        <w:t>Épreuves concernées par ce dispositif</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p>
    <w:p w:rsidR="00A31D2A" w:rsidRPr="00195FCE" w:rsidRDefault="00A31D2A" w:rsidP="00A31D2A">
      <w:pPr>
        <w:numPr>
          <w:ilvl w:val="0"/>
          <w:numId w:val="8"/>
        </w:numPr>
        <w:pBdr>
          <w:top w:val="single" w:sz="4" w:space="1" w:color="auto"/>
          <w:left w:val="single" w:sz="4" w:space="1" w:color="auto"/>
          <w:bottom w:val="single" w:sz="4" w:space="1" w:color="auto"/>
          <w:right w:val="single" w:sz="4" w:space="1" w:color="auto"/>
        </w:pBdr>
        <w:tabs>
          <w:tab w:val="clear" w:pos="284"/>
        </w:tabs>
        <w:jc w:val="both"/>
        <w:rPr>
          <w:rFonts w:ascii="Marianne" w:hAnsi="Marianne" w:cs="Arial"/>
          <w:color w:val="000000" w:themeColor="text1"/>
          <w:sz w:val="22"/>
          <w:szCs w:val="22"/>
        </w:rPr>
      </w:pPr>
      <w:r w:rsidRPr="00195FCE">
        <w:rPr>
          <w:rFonts w:ascii="Marianne" w:hAnsi="Marianne" w:cs="Arial"/>
          <w:color w:val="000000" w:themeColor="text1"/>
          <w:sz w:val="22"/>
          <w:szCs w:val="22"/>
        </w:rPr>
        <w:t>E61</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Rapport d’activités en entreprise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Rapport de stage de 1</w:t>
      </w:r>
      <w:r w:rsidRPr="00195FCE">
        <w:rPr>
          <w:rFonts w:ascii="Marianne" w:hAnsi="Marianne" w:cs="Arial"/>
          <w:color w:val="000000" w:themeColor="text1"/>
          <w:sz w:val="22"/>
          <w:szCs w:val="22"/>
          <w:vertAlign w:val="superscript"/>
        </w:rPr>
        <w:t>ère</w:t>
      </w:r>
      <w:r w:rsidRPr="00195FCE">
        <w:rPr>
          <w:rFonts w:ascii="Marianne" w:hAnsi="Marianne" w:cs="Arial"/>
          <w:color w:val="000000" w:themeColor="text1"/>
          <w:sz w:val="22"/>
          <w:szCs w:val="22"/>
        </w:rPr>
        <w:t xml:space="preserve"> année : date fixée annuellement au niveau de chaque académie</w:t>
      </w:r>
    </w:p>
    <w:p w:rsidR="00A31D2A" w:rsidRPr="00195FCE" w:rsidRDefault="00A31D2A" w:rsidP="00A31D2A">
      <w:pPr>
        <w:numPr>
          <w:ilvl w:val="0"/>
          <w:numId w:val="8"/>
        </w:numPr>
        <w:pBdr>
          <w:top w:val="single" w:sz="4" w:space="1" w:color="auto"/>
          <w:left w:val="single" w:sz="4" w:space="1" w:color="auto"/>
          <w:bottom w:val="single" w:sz="4" w:space="1" w:color="auto"/>
          <w:right w:val="single" w:sz="4" w:space="1" w:color="auto"/>
        </w:pBdr>
        <w:tabs>
          <w:tab w:val="clear" w:pos="284"/>
          <w:tab w:val="num" w:pos="142"/>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  E62</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Etude et 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alisation de maintenance en entreprise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Dossier technique relatif au projet de 2</w:t>
      </w:r>
      <w:r w:rsidRPr="00195FCE">
        <w:rPr>
          <w:rFonts w:ascii="Marianne" w:hAnsi="Marianne" w:cs="Arial"/>
          <w:color w:val="000000" w:themeColor="text1"/>
          <w:sz w:val="22"/>
          <w:szCs w:val="22"/>
          <w:vertAlign w:val="superscript"/>
        </w:rPr>
        <w:t>ème</w:t>
      </w:r>
      <w:r w:rsidRPr="00195FCE">
        <w:rPr>
          <w:rFonts w:ascii="Marianne" w:hAnsi="Marianne" w:cs="Arial"/>
          <w:color w:val="000000" w:themeColor="text1"/>
          <w:sz w:val="22"/>
          <w:szCs w:val="22"/>
        </w:rPr>
        <w:t xml:space="preserve"> année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15 jours avant la date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marrage de l’épreuve E62, définie au niveau académique ou inter académique</w:t>
      </w:r>
    </w:p>
    <w:p w:rsidR="00A31D2A" w:rsidRPr="00195FCE" w:rsidRDefault="00A31D2A" w:rsidP="00A31D2A">
      <w:p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
    <w:p w:rsidR="00A31D2A" w:rsidRPr="00195FCE" w:rsidRDefault="00A31D2A" w:rsidP="00A31D2A">
      <w:pPr>
        <w:pBdr>
          <w:top w:val="single" w:sz="4" w:space="1" w:color="auto"/>
        </w:pBd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195FCE" w:rsidRDefault="00A31D2A" w:rsidP="00A31D2A">
      <w:pPr>
        <w:rPr>
          <w:rFonts w:ascii="Marianne" w:hAnsi="Marianne" w:cs="Arial"/>
          <w:color w:val="000000" w:themeColor="text1"/>
          <w:sz w:val="22"/>
          <w:szCs w:val="22"/>
        </w:rPr>
      </w:pPr>
    </w:p>
    <w:p w:rsidR="00A31D2A" w:rsidRPr="009430B6" w:rsidRDefault="00A31D2A" w:rsidP="009430B6">
      <w:pPr>
        <w:rPr>
          <w:rFonts w:ascii="Marianne" w:hAnsi="Marianne" w:cs="Arial"/>
          <w:color w:val="000000" w:themeColor="text1"/>
          <w:sz w:val="22"/>
          <w:szCs w:val="22"/>
        </w:rPr>
        <w:sectPr w:rsidR="00A31D2A" w:rsidRPr="009430B6" w:rsidSect="00A94048">
          <w:pgSz w:w="11907" w:h="16840" w:code="9"/>
          <w:pgMar w:top="284" w:right="1191" w:bottom="851" w:left="992" w:header="567" w:footer="567" w:gutter="0"/>
          <w:cols w:space="720"/>
        </w:sectPr>
      </w:pPr>
    </w:p>
    <w:p w:rsidR="00A31D2A" w:rsidRPr="00195FCE" w:rsidRDefault="00A31D2A" w:rsidP="00A31D2A">
      <w:pPr>
        <w:rPr>
          <w:rFonts w:ascii="Marianne" w:hAnsi="Marianne" w:cs="Arial"/>
          <w:sz w:val="22"/>
          <w:szCs w:val="22"/>
        </w:rPr>
        <w:sectPr w:rsidR="00A31D2A" w:rsidRPr="00195FCE" w:rsidSect="00A94048">
          <w:pgSz w:w="16840" w:h="11907" w:orient="landscape" w:code="9"/>
          <w:pgMar w:top="720" w:right="720" w:bottom="720" w:left="720" w:header="567" w:footer="567" w:gutter="0"/>
          <w:cols w:space="720"/>
          <w:docGrid w:linePitch="272"/>
        </w:sectPr>
      </w:pPr>
    </w:p>
    <w:p w:rsidR="00A31D2A" w:rsidRPr="00A31D2A" w:rsidRDefault="00A31D2A" w:rsidP="00A31D2A">
      <w:pPr>
        <w:keepNext/>
        <w:pBdr>
          <w:top w:val="threeDEmboss" w:sz="24" w:space="6" w:color="auto"/>
          <w:left w:val="threeDEmboss" w:sz="24" w:space="4" w:color="auto"/>
          <w:bottom w:val="threeDEmboss" w:sz="24" w:space="0" w:color="auto"/>
          <w:right w:val="threeDEmboss" w:sz="24" w:space="4" w:color="auto"/>
        </w:pBdr>
        <w:spacing w:before="120" w:after="120"/>
        <w:ind w:left="1701" w:right="1701"/>
        <w:jc w:val="center"/>
        <w:outlineLvl w:val="6"/>
        <w:rPr>
          <w:rFonts w:ascii="Marianne" w:hAnsi="Marianne" w:cs="Arial"/>
          <w:b/>
          <w:color w:val="000000"/>
          <w:sz w:val="22"/>
          <w:szCs w:val="22"/>
        </w:rPr>
      </w:pPr>
      <w:r w:rsidRPr="00A31D2A">
        <w:rPr>
          <w:rFonts w:ascii="Marianne" w:hAnsi="Marianne" w:cs="Arial"/>
          <w:b/>
          <w:color w:val="000000"/>
          <w:sz w:val="22"/>
          <w:szCs w:val="22"/>
        </w:rPr>
        <w:lastRenderedPageBreak/>
        <w:t>ANNEXE 7</w:t>
      </w:r>
    </w:p>
    <w:p w:rsidR="00A31D2A" w:rsidRPr="00A31D2A" w:rsidRDefault="00A31D2A" w:rsidP="00A31D2A">
      <w:pPr>
        <w:keepNext/>
        <w:pBdr>
          <w:top w:val="threeDEmboss" w:sz="24" w:space="6" w:color="auto"/>
          <w:left w:val="threeDEmboss" w:sz="24" w:space="4" w:color="auto"/>
          <w:bottom w:val="threeDEmboss" w:sz="24" w:space="0" w:color="auto"/>
          <w:right w:val="threeDEmboss" w:sz="24" w:space="4" w:color="auto"/>
        </w:pBdr>
        <w:spacing w:before="120" w:after="120"/>
        <w:ind w:left="1701" w:right="1701"/>
        <w:jc w:val="center"/>
        <w:outlineLvl w:val="6"/>
        <w:rPr>
          <w:rFonts w:ascii="Marianne" w:hAnsi="Marianne" w:cs="Arial"/>
          <w:b/>
          <w:color w:val="000000"/>
          <w:sz w:val="22"/>
          <w:szCs w:val="22"/>
        </w:rPr>
      </w:pPr>
      <w:r w:rsidRPr="00A31D2A">
        <w:rPr>
          <w:rFonts w:ascii="Marianne" w:hAnsi="Marianne" w:cs="Arial"/>
          <w:b/>
          <w:color w:val="000000"/>
          <w:sz w:val="22"/>
          <w:szCs w:val="22"/>
        </w:rPr>
        <w:t>Formulaire de demande de reconnaissance de l’engagement étudiant en application de l’article D643-15-1 du code de l’éducation*</w:t>
      </w:r>
    </w:p>
    <w:p w:rsidR="00A31D2A" w:rsidRPr="00A31D2A" w:rsidRDefault="00A31D2A" w:rsidP="00A31D2A">
      <w:pPr>
        <w:keepNext/>
        <w:pBdr>
          <w:top w:val="threeDEmboss" w:sz="24" w:space="6" w:color="auto"/>
          <w:left w:val="threeDEmboss" w:sz="24" w:space="4" w:color="auto"/>
          <w:bottom w:val="threeDEmboss" w:sz="24" w:space="0" w:color="auto"/>
          <w:right w:val="threeDEmboss" w:sz="24" w:space="4" w:color="auto"/>
        </w:pBdr>
        <w:spacing w:before="120" w:after="120"/>
        <w:ind w:left="1701" w:right="1701"/>
        <w:jc w:val="center"/>
        <w:outlineLvl w:val="6"/>
        <w:rPr>
          <w:rFonts w:ascii="Marianne" w:hAnsi="Marianne" w:cs="Arial"/>
          <w:b/>
          <w:caps/>
          <w:color w:val="000000"/>
          <w:sz w:val="22"/>
          <w:szCs w:val="22"/>
        </w:rPr>
      </w:pPr>
      <w:r w:rsidRPr="00A31D2A">
        <w:rPr>
          <w:rFonts w:ascii="Marianne" w:hAnsi="Marianne" w:cs="Arial"/>
          <w:b/>
          <w:color w:val="000000"/>
          <w:sz w:val="22"/>
          <w:szCs w:val="22"/>
        </w:rPr>
        <w:t>Candidat au brevet de technicien supérieur</w:t>
      </w:r>
    </w:p>
    <w:p w:rsidR="00A31D2A" w:rsidRPr="00A31D2A" w:rsidRDefault="00A31D2A" w:rsidP="00A31D2A">
      <w:pPr>
        <w:keepNext/>
        <w:pBdr>
          <w:top w:val="threeDEmboss" w:sz="24" w:space="6" w:color="auto"/>
          <w:left w:val="threeDEmboss" w:sz="24" w:space="4" w:color="auto"/>
          <w:bottom w:val="threeDEmboss" w:sz="24" w:space="0" w:color="auto"/>
          <w:right w:val="threeDEmboss" w:sz="24" w:space="4" w:color="auto"/>
        </w:pBdr>
        <w:spacing w:before="120" w:after="120"/>
        <w:ind w:left="1701" w:right="1701"/>
        <w:jc w:val="center"/>
        <w:outlineLvl w:val="6"/>
        <w:rPr>
          <w:rFonts w:ascii="Marianne" w:hAnsi="Marianne" w:cs="Arial"/>
          <w:b/>
          <w:caps/>
          <w:sz w:val="22"/>
          <w:szCs w:val="22"/>
        </w:rPr>
      </w:pPr>
      <w:r w:rsidRPr="00A31D2A">
        <w:rPr>
          <w:rFonts w:ascii="Marianne" w:hAnsi="Marianne" w:cs="Arial"/>
          <w:b/>
          <w:caps/>
          <w:color w:val="000000"/>
          <w:sz w:val="22"/>
          <w:szCs w:val="22"/>
        </w:rPr>
        <w:t xml:space="preserve">session </w:t>
      </w:r>
      <w:r w:rsidRPr="00A31D2A">
        <w:rPr>
          <w:rFonts w:ascii="Marianne" w:hAnsi="Marianne" w:cs="Arial"/>
          <w:b/>
          <w:caps/>
          <w:sz w:val="22"/>
          <w:szCs w:val="22"/>
        </w:rPr>
        <w:t>202</w:t>
      </w:r>
      <w:r w:rsidR="007C22D8">
        <w:rPr>
          <w:rFonts w:ascii="Marianne" w:hAnsi="Marianne" w:cs="Arial"/>
          <w:b/>
          <w:caps/>
          <w:sz w:val="22"/>
          <w:szCs w:val="22"/>
        </w:rPr>
        <w:t>3</w:t>
      </w:r>
    </w:p>
    <w:p w:rsidR="00A31D2A" w:rsidRPr="00BD6A75" w:rsidRDefault="00A31D2A" w:rsidP="00A31D2A"/>
    <w:p w:rsidR="00A31D2A" w:rsidRDefault="00A31D2A" w:rsidP="00A31D2A">
      <w:pPr>
        <w:rPr>
          <w:sz w:val="22"/>
          <w:szCs w:val="22"/>
        </w:rPr>
      </w:pPr>
      <w:r w:rsidRPr="00BD6A75">
        <w:rPr>
          <w:rFonts w:ascii="Arial" w:hAnsi="Arial" w:cs="Arial"/>
          <w:sz w:val="22"/>
          <w:szCs w:val="22"/>
        </w:rPr>
        <w:t xml:space="preserve">Année d’examen : </w:t>
      </w:r>
      <w:r w:rsidRPr="00BD6A75">
        <w:rPr>
          <w:sz w:val="22"/>
          <w:szCs w:val="22"/>
        </w:rPr>
        <w:br/>
      </w:r>
      <w:r w:rsidRPr="00BD6A75">
        <w:rPr>
          <w:sz w:val="22"/>
          <w:szCs w:val="22"/>
        </w:rPr>
        <w:br/>
      </w:r>
      <w:r w:rsidRPr="00BD6A75">
        <w:rPr>
          <w:rFonts w:ascii="Arial" w:hAnsi="Arial" w:cs="Arial"/>
          <w:sz w:val="22"/>
          <w:szCs w:val="22"/>
        </w:rPr>
        <w:t xml:space="preserve">Spécialité du brevet de technicien supérieur, option le cas échéant : </w:t>
      </w:r>
      <w:r w:rsidRPr="00BD6A75">
        <w:rPr>
          <w:sz w:val="22"/>
          <w:szCs w:val="22"/>
        </w:rPr>
        <w:br/>
      </w:r>
      <w:r w:rsidRPr="00BD6A75">
        <w:rPr>
          <w:sz w:val="22"/>
          <w:szCs w:val="22"/>
        </w:rPr>
        <w:br/>
      </w:r>
      <w:r w:rsidRPr="00BD6A75">
        <w:rPr>
          <w:rFonts w:ascii="Arial" w:hAnsi="Arial" w:cs="Arial"/>
          <w:sz w:val="22"/>
          <w:szCs w:val="22"/>
        </w:rPr>
        <w:t>Intitulé de l’épreuve obligatoire à la suite de laquelle le candidat présente à titre facultatif l’unité « engagement étudiant »</w:t>
      </w:r>
      <w:r>
        <w:rPr>
          <w:rFonts w:ascii="Arial" w:hAnsi="Arial" w:cs="Arial"/>
          <w:sz w:val="22"/>
          <w:szCs w:val="22"/>
        </w:rPr>
        <w:t xml:space="preserve"> **</w:t>
      </w:r>
      <w:r w:rsidRPr="00BD6A75">
        <w:rPr>
          <w:rFonts w:ascii="Arial" w:hAnsi="Arial" w:cs="Arial"/>
          <w:sz w:val="22"/>
          <w:szCs w:val="22"/>
        </w:rPr>
        <w:t xml:space="preserve">: </w:t>
      </w:r>
      <w:r w:rsidRPr="00BD6A75">
        <w:rPr>
          <w:sz w:val="22"/>
          <w:szCs w:val="22"/>
        </w:rPr>
        <w:br/>
      </w:r>
      <w:r w:rsidRPr="00BD6A75">
        <w:rPr>
          <w:sz w:val="22"/>
          <w:szCs w:val="22"/>
        </w:rPr>
        <w:br/>
      </w:r>
      <w:r w:rsidRPr="00BD6A75">
        <w:rPr>
          <w:rFonts w:ascii="Arial" w:hAnsi="Arial" w:cs="Arial"/>
          <w:sz w:val="22"/>
          <w:szCs w:val="22"/>
        </w:rPr>
        <w:t xml:space="preserve">Nom et prénom du candidat : </w:t>
      </w:r>
      <w:r w:rsidRPr="00BD6A75">
        <w:rPr>
          <w:sz w:val="22"/>
          <w:szCs w:val="22"/>
        </w:rPr>
        <w:br/>
      </w:r>
      <w:r w:rsidRPr="00BD6A75">
        <w:rPr>
          <w:sz w:val="22"/>
          <w:szCs w:val="22"/>
        </w:rPr>
        <w:br/>
      </w:r>
      <w:r w:rsidRPr="00BD6A75">
        <w:rPr>
          <w:rFonts w:ascii="Arial" w:hAnsi="Arial" w:cs="Arial"/>
          <w:sz w:val="22"/>
          <w:szCs w:val="22"/>
        </w:rPr>
        <w:t xml:space="preserve">Numéro d’inscrit : </w:t>
      </w:r>
      <w:r w:rsidRPr="00BD6A75">
        <w:rPr>
          <w:sz w:val="22"/>
          <w:szCs w:val="22"/>
        </w:rPr>
        <w:br/>
      </w:r>
      <w:r w:rsidRPr="00BD6A75">
        <w:rPr>
          <w:sz w:val="22"/>
          <w:szCs w:val="22"/>
        </w:rPr>
        <w:br/>
      </w:r>
      <w:r w:rsidRPr="00BD6A75">
        <w:rPr>
          <w:rFonts w:ascii="Arial" w:hAnsi="Arial" w:cs="Arial"/>
          <w:sz w:val="22"/>
          <w:szCs w:val="22"/>
        </w:rPr>
        <w:t xml:space="preserve">Nature de l’engagement justifiant la demande (bénévolat, activité professionnelle, service civique,...) : </w:t>
      </w:r>
      <w:r w:rsidRPr="00BD6A75">
        <w:rPr>
          <w:sz w:val="22"/>
          <w:szCs w:val="22"/>
        </w:rPr>
        <w:br/>
      </w:r>
      <w:r w:rsidRPr="00BD6A75">
        <w:rPr>
          <w:sz w:val="22"/>
          <w:szCs w:val="22"/>
        </w:rPr>
        <w:br/>
      </w:r>
      <w:r w:rsidRPr="00BD6A75">
        <w:rPr>
          <w:sz w:val="22"/>
          <w:szCs w:val="22"/>
        </w:rPr>
        <w:br/>
      </w:r>
      <w:r w:rsidRPr="00EE6DF2">
        <w:rPr>
          <w:rFonts w:ascii="Arial" w:hAnsi="Arial" w:cs="Arial"/>
          <w:b/>
          <w:sz w:val="22"/>
          <w:szCs w:val="22"/>
          <w:u w:val="single"/>
        </w:rPr>
        <w:t>Organisme d’accueil (association, entreprise,...)</w:t>
      </w:r>
      <w:r w:rsidRPr="00EE6DF2">
        <w:rPr>
          <w:rFonts w:ascii="Arial" w:hAnsi="Arial" w:cs="Arial"/>
          <w:b/>
          <w:sz w:val="22"/>
          <w:szCs w:val="22"/>
        </w:rPr>
        <w:t xml:space="preserve"> : </w:t>
      </w:r>
      <w:r w:rsidRPr="00BD6A75">
        <w:rPr>
          <w:b/>
          <w:sz w:val="22"/>
          <w:szCs w:val="22"/>
        </w:rPr>
        <w:br/>
      </w:r>
      <w:r w:rsidRPr="00BD6A75">
        <w:rPr>
          <w:sz w:val="22"/>
          <w:szCs w:val="22"/>
        </w:rPr>
        <w:br/>
      </w:r>
      <w:r w:rsidRPr="00BD6A75">
        <w:rPr>
          <w:rFonts w:ascii="Arial" w:hAnsi="Arial" w:cs="Arial"/>
          <w:sz w:val="22"/>
          <w:szCs w:val="22"/>
        </w:rPr>
        <w:t xml:space="preserve">Nom de l’organisme : </w:t>
      </w:r>
      <w:r w:rsidRPr="00BD6A75">
        <w:rPr>
          <w:sz w:val="22"/>
          <w:szCs w:val="22"/>
        </w:rPr>
        <w:br/>
      </w:r>
      <w:r w:rsidRPr="00BD6A75">
        <w:rPr>
          <w:sz w:val="22"/>
          <w:szCs w:val="22"/>
        </w:rPr>
        <w:br/>
      </w:r>
      <w:r w:rsidRPr="00BD6A75">
        <w:rPr>
          <w:rFonts w:ascii="Arial" w:hAnsi="Arial" w:cs="Arial"/>
          <w:sz w:val="22"/>
          <w:szCs w:val="22"/>
        </w:rPr>
        <w:t xml:space="preserve">Adresse postale : </w:t>
      </w:r>
      <w:r w:rsidRPr="00BD6A75">
        <w:rPr>
          <w:sz w:val="22"/>
          <w:szCs w:val="22"/>
        </w:rPr>
        <w:br/>
      </w:r>
      <w:r w:rsidRPr="00BD6A75">
        <w:rPr>
          <w:sz w:val="22"/>
          <w:szCs w:val="22"/>
        </w:rPr>
        <w:br/>
      </w:r>
      <w:r w:rsidRPr="00BD6A75">
        <w:rPr>
          <w:rFonts w:ascii="Arial" w:hAnsi="Arial" w:cs="Arial"/>
          <w:sz w:val="22"/>
          <w:szCs w:val="22"/>
        </w:rPr>
        <w:t xml:space="preserve">Personne référente (prénom, nom, fonction, téléphone et adresse e-mail) : </w:t>
      </w:r>
      <w:r w:rsidRPr="00BD6A75">
        <w:rPr>
          <w:sz w:val="22"/>
          <w:szCs w:val="22"/>
        </w:rPr>
        <w:br/>
      </w:r>
      <w:r w:rsidRPr="00BD6A75">
        <w:rPr>
          <w:sz w:val="22"/>
          <w:szCs w:val="22"/>
        </w:rPr>
        <w:br/>
      </w:r>
      <w:r w:rsidRPr="00BD6A75">
        <w:rPr>
          <w:sz w:val="22"/>
          <w:szCs w:val="22"/>
        </w:rPr>
        <w:br/>
      </w:r>
      <w:r w:rsidRPr="00BD6A75">
        <w:rPr>
          <w:rFonts w:ascii="Arial" w:hAnsi="Arial" w:cs="Arial"/>
          <w:sz w:val="22"/>
          <w:szCs w:val="22"/>
        </w:rPr>
        <w:t xml:space="preserve">Période de l’engagement : du .../.../... au .../.../... </w:t>
      </w:r>
      <w:r w:rsidRPr="00BD6A75">
        <w:rPr>
          <w:sz w:val="22"/>
          <w:szCs w:val="22"/>
        </w:rPr>
        <w:br/>
      </w:r>
      <w:r w:rsidRPr="00BD6A75">
        <w:rPr>
          <w:sz w:val="22"/>
          <w:szCs w:val="22"/>
        </w:rPr>
        <w:br/>
      </w:r>
      <w:r w:rsidRPr="00BD6A75">
        <w:rPr>
          <w:rFonts w:ascii="Arial" w:hAnsi="Arial" w:cs="Arial"/>
          <w:sz w:val="22"/>
          <w:szCs w:val="22"/>
        </w:rPr>
        <w:t xml:space="preserve">Durée de l’engagement (précisez le nombre d’heures par semaine ou par mois) : </w:t>
      </w:r>
      <w:r w:rsidRPr="00BD6A75">
        <w:rPr>
          <w:sz w:val="22"/>
          <w:szCs w:val="22"/>
        </w:rPr>
        <w:br/>
      </w:r>
      <w:r w:rsidRPr="00BD6A75">
        <w:rPr>
          <w:sz w:val="22"/>
          <w:szCs w:val="22"/>
        </w:rPr>
        <w:br/>
      </w:r>
      <w:r w:rsidRPr="00BD6A75">
        <w:rPr>
          <w:sz w:val="22"/>
          <w:szCs w:val="22"/>
        </w:rPr>
        <w:br/>
      </w:r>
      <w:r w:rsidRPr="00EE6DF2">
        <w:rPr>
          <w:rFonts w:ascii="Arial" w:hAnsi="Arial" w:cs="Arial"/>
          <w:b/>
          <w:sz w:val="22"/>
          <w:szCs w:val="22"/>
          <w:u w:val="single"/>
        </w:rPr>
        <w:t>Description de votre projet dans le cadre de votre engagement</w:t>
      </w:r>
      <w:r w:rsidRPr="00BD6A75">
        <w:rPr>
          <w:rFonts w:ascii="Arial" w:hAnsi="Arial" w:cs="Arial"/>
          <w:sz w:val="22"/>
          <w:szCs w:val="22"/>
        </w:rPr>
        <w:t xml:space="preserve"> : </w:t>
      </w:r>
      <w:r w:rsidRPr="00BD6A75">
        <w:rPr>
          <w:sz w:val="22"/>
          <w:szCs w:val="22"/>
        </w:rPr>
        <w:br/>
      </w:r>
      <w:r w:rsidRPr="00BD6A75">
        <w:rPr>
          <w:sz w:val="22"/>
          <w:szCs w:val="22"/>
        </w:rPr>
        <w:br/>
      </w:r>
      <w:r w:rsidRPr="00BD6A75">
        <w:rPr>
          <w:rFonts w:ascii="Arial" w:hAnsi="Arial" w:cs="Arial"/>
          <w:sz w:val="22"/>
          <w:szCs w:val="22"/>
        </w:rPr>
        <w:t xml:space="preserve">Intitulé de la mission : </w:t>
      </w:r>
      <w:r w:rsidRPr="00BD6A75">
        <w:rPr>
          <w:sz w:val="22"/>
          <w:szCs w:val="22"/>
        </w:rPr>
        <w:br/>
      </w:r>
      <w:r w:rsidRPr="00BD6A75">
        <w:rPr>
          <w:sz w:val="22"/>
          <w:szCs w:val="22"/>
        </w:rPr>
        <w:br/>
      </w:r>
      <w:r w:rsidRPr="00BD6A75">
        <w:rPr>
          <w:sz w:val="22"/>
          <w:szCs w:val="22"/>
        </w:rPr>
        <w:br/>
      </w:r>
      <w:r w:rsidRPr="00BD6A75">
        <w:rPr>
          <w:rFonts w:ascii="Arial" w:hAnsi="Arial" w:cs="Arial"/>
          <w:sz w:val="22"/>
          <w:szCs w:val="22"/>
        </w:rPr>
        <w:t xml:space="preserve">Votre statut/ fonction (votre rôle) : </w:t>
      </w:r>
      <w:r w:rsidRPr="00BD6A75">
        <w:rPr>
          <w:sz w:val="22"/>
          <w:szCs w:val="22"/>
        </w:rPr>
        <w:br/>
      </w:r>
      <w:r w:rsidRPr="00BD6A75">
        <w:rPr>
          <w:sz w:val="22"/>
          <w:szCs w:val="22"/>
        </w:rPr>
        <w:br/>
      </w:r>
      <w:r w:rsidRPr="00BD6A75">
        <w:rPr>
          <w:sz w:val="22"/>
          <w:szCs w:val="22"/>
        </w:rPr>
        <w:br/>
      </w:r>
      <w:r w:rsidRPr="00BD6A75">
        <w:rPr>
          <w:rFonts w:ascii="Arial" w:hAnsi="Arial" w:cs="Arial"/>
          <w:sz w:val="22"/>
          <w:szCs w:val="22"/>
        </w:rPr>
        <w:t xml:space="preserve">Quelles sont vos activités/vos tâches : </w:t>
      </w:r>
      <w:r w:rsidRPr="00BD6A75">
        <w:rPr>
          <w:sz w:val="22"/>
          <w:szCs w:val="22"/>
        </w:rPr>
        <w:br/>
      </w:r>
      <w:r w:rsidRPr="00BD6A75">
        <w:rPr>
          <w:sz w:val="22"/>
          <w:szCs w:val="22"/>
        </w:rPr>
        <w:br/>
      </w:r>
      <w:r w:rsidRPr="00BD6A75">
        <w:rPr>
          <w:sz w:val="22"/>
          <w:szCs w:val="22"/>
        </w:rPr>
        <w:br/>
      </w:r>
      <w:r w:rsidRPr="00BD6A75">
        <w:rPr>
          <w:sz w:val="22"/>
          <w:szCs w:val="22"/>
        </w:rPr>
        <w:br/>
      </w:r>
      <w:r w:rsidRPr="00BD6A75">
        <w:rPr>
          <w:rFonts w:ascii="Arial" w:hAnsi="Arial" w:cs="Arial"/>
          <w:sz w:val="22"/>
          <w:szCs w:val="22"/>
        </w:rPr>
        <w:t xml:space="preserve">Quelles sont les compétences que vous pensez avoir développées dans le cadre de votre mission, en lien notamment avec votre formation : </w:t>
      </w:r>
      <w:r w:rsidRPr="00BD6A75">
        <w:rPr>
          <w:sz w:val="22"/>
          <w:szCs w:val="22"/>
        </w:rPr>
        <w:br/>
      </w:r>
    </w:p>
    <w:p w:rsidR="00A31D2A" w:rsidRDefault="00A31D2A" w:rsidP="00A31D2A">
      <w:pPr>
        <w:rPr>
          <w:sz w:val="22"/>
          <w:szCs w:val="22"/>
        </w:rPr>
      </w:pPr>
    </w:p>
    <w:p w:rsidR="00A31D2A" w:rsidRDefault="00A31D2A" w:rsidP="00A31D2A">
      <w:pPr>
        <w:rPr>
          <w:sz w:val="22"/>
          <w:szCs w:val="22"/>
        </w:rPr>
      </w:pPr>
    </w:p>
    <w:p w:rsidR="00A31D2A" w:rsidRPr="00195FCE" w:rsidRDefault="00A31D2A" w:rsidP="00A31D2A">
      <w:pPr>
        <w:rPr>
          <w:rFonts w:ascii="Marianne" w:hAnsi="Marianne"/>
          <w:color w:val="000000" w:themeColor="text1"/>
          <w:sz w:val="32"/>
          <w:szCs w:val="22"/>
          <w:u w:val="single"/>
        </w:rPr>
      </w:pPr>
      <w:r w:rsidRPr="00EE6DF2">
        <w:rPr>
          <w:rStyle w:val="markedcontent"/>
          <w:rFonts w:ascii="Arial" w:hAnsi="Arial" w:cs="Arial"/>
          <w:sz w:val="22"/>
          <w:szCs w:val="22"/>
        </w:rPr>
        <w:t xml:space="preserve">Précisez en quelques lignes le rapport que vous établissez entre les acquis de votre expérience professionnelle ou bénévole et les compétences, connaissances et aptitudes à acquérir dans le cadre de votre formation conduisant au brevet de technicien supérieur : </w:t>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rStyle w:val="markedcontent"/>
          <w:rFonts w:ascii="Arial" w:hAnsi="Arial" w:cs="Arial"/>
          <w:sz w:val="22"/>
          <w:szCs w:val="22"/>
        </w:rPr>
        <w:t xml:space="preserve">Je soussigné (e) </w:t>
      </w:r>
      <w:r w:rsidRPr="00EE6DF2">
        <w:rPr>
          <w:sz w:val="22"/>
          <w:szCs w:val="22"/>
        </w:rPr>
        <w:br/>
      </w:r>
      <w:r w:rsidRPr="00EE6DF2">
        <w:rPr>
          <w:rStyle w:val="markedcontent"/>
          <w:rFonts w:ascii="Arial" w:hAnsi="Arial" w:cs="Arial"/>
          <w:sz w:val="22"/>
          <w:szCs w:val="22"/>
        </w:rPr>
        <w:t xml:space="preserve">M./ Mme </w:t>
      </w:r>
      <w:r w:rsidRPr="00EE6DF2">
        <w:rPr>
          <w:sz w:val="22"/>
          <w:szCs w:val="22"/>
        </w:rPr>
        <w:br/>
      </w:r>
      <w:r w:rsidRPr="00EE6DF2">
        <w:rPr>
          <w:rStyle w:val="markedcontent"/>
          <w:rFonts w:ascii="Arial" w:hAnsi="Arial" w:cs="Arial"/>
          <w:sz w:val="22"/>
          <w:szCs w:val="22"/>
        </w:rPr>
        <w:t xml:space="preserve">atteste sur l’honneur de l’authenticité des éléments rapportés dans ce formulaire. </w:t>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sz w:val="22"/>
          <w:szCs w:val="22"/>
        </w:rPr>
        <w:br/>
      </w:r>
      <w:r w:rsidRPr="00EE6DF2">
        <w:rPr>
          <w:rStyle w:val="markedcontent"/>
          <w:rFonts w:ascii="Arial" w:hAnsi="Arial" w:cs="Arial"/>
          <w:sz w:val="22"/>
          <w:szCs w:val="22"/>
        </w:rPr>
        <w:t xml:space="preserve">* </w:t>
      </w:r>
      <w:r w:rsidRPr="00EE6DF2">
        <w:rPr>
          <w:sz w:val="22"/>
          <w:szCs w:val="22"/>
        </w:rPr>
        <w:br/>
      </w:r>
      <w:r w:rsidRPr="00EE6DF2">
        <w:rPr>
          <w:rStyle w:val="markedcontent"/>
          <w:rFonts w:ascii="Arial" w:hAnsi="Arial" w:cs="Arial"/>
          <w:sz w:val="22"/>
          <w:szCs w:val="22"/>
        </w:rPr>
        <w:t xml:space="preserve">D643-15-1 du code de l’éducation : </w:t>
      </w:r>
      <w:r w:rsidRPr="00EE6DF2">
        <w:rPr>
          <w:sz w:val="22"/>
          <w:szCs w:val="22"/>
        </w:rPr>
        <w:br/>
      </w:r>
      <w:r w:rsidRPr="00EE6DF2">
        <w:rPr>
          <w:rStyle w:val="markedcontent"/>
          <w:rFonts w:ascii="Arial" w:hAnsi="Arial" w:cs="Arial"/>
          <w:sz w:val="22"/>
          <w:szCs w:val="22"/>
        </w:rPr>
        <w:t xml:space="preserve">« Les compétences, connaissances et aptitudes que le candidat a acquises dans l’exercice des activités </w:t>
      </w:r>
      <w:r w:rsidRPr="00EE6DF2">
        <w:rPr>
          <w:sz w:val="22"/>
          <w:szCs w:val="22"/>
        </w:rPr>
        <w:br/>
      </w:r>
      <w:r w:rsidRPr="00EE6DF2">
        <w:rPr>
          <w:rStyle w:val="markedcontent"/>
          <w:rFonts w:ascii="Arial" w:hAnsi="Arial" w:cs="Arial"/>
          <w:sz w:val="22"/>
          <w:szCs w:val="22"/>
        </w:rPr>
        <w:t xml:space="preserve">mentionnées à l'article L. 611-9 et qui relèvent de celles prévues par le référentiel d’évaluation de chaque spécialité de brevet de technicien supérieur sont validées à l’examen, à la demande du candidat. </w:t>
      </w:r>
      <w:r w:rsidRPr="00EE6DF2">
        <w:rPr>
          <w:sz w:val="22"/>
          <w:szCs w:val="22"/>
        </w:rPr>
        <w:br/>
      </w:r>
      <w:r w:rsidRPr="00EE6DF2">
        <w:rPr>
          <w:sz w:val="22"/>
          <w:szCs w:val="22"/>
        </w:rPr>
        <w:br/>
      </w:r>
      <w:r w:rsidRPr="00EE6DF2">
        <w:rPr>
          <w:rStyle w:val="markedcontent"/>
          <w:rFonts w:ascii="Arial" w:hAnsi="Arial" w:cs="Arial"/>
          <w:sz w:val="22"/>
          <w:szCs w:val="22"/>
        </w:rPr>
        <w:t xml:space="preserve">La demande de validation est formulée par le candidat au plus tard à la date limite d’inscription à l’examen. </w:t>
      </w:r>
      <w:r w:rsidRPr="00EE6DF2">
        <w:rPr>
          <w:sz w:val="22"/>
          <w:szCs w:val="22"/>
        </w:rPr>
        <w:br/>
      </w:r>
      <w:r w:rsidRPr="00EE6DF2">
        <w:rPr>
          <w:sz w:val="22"/>
          <w:szCs w:val="22"/>
        </w:rPr>
        <w:br/>
      </w:r>
      <w:r w:rsidRPr="00EE6DF2">
        <w:rPr>
          <w:rStyle w:val="markedcontent"/>
          <w:rFonts w:ascii="Arial" w:hAnsi="Arial" w:cs="Arial"/>
          <w:sz w:val="22"/>
          <w:szCs w:val="22"/>
        </w:rPr>
        <w:t xml:space="preserve">La validation prend la forme d’une unité que le candidat présente à titre facultatif à la suite de l’épreuve obligatoire mentionnée par le référentiel d’évaluation de chaque spécialité du diplôme. </w:t>
      </w:r>
      <w:r w:rsidRPr="00EE6DF2">
        <w:rPr>
          <w:sz w:val="22"/>
          <w:szCs w:val="22"/>
        </w:rPr>
        <w:br/>
      </w:r>
      <w:r w:rsidRPr="00EE6DF2">
        <w:rPr>
          <w:sz w:val="22"/>
          <w:szCs w:val="22"/>
        </w:rPr>
        <w:br/>
      </w:r>
      <w:r w:rsidRPr="00EE6DF2">
        <w:rPr>
          <w:rStyle w:val="markedcontent"/>
          <w:rFonts w:ascii="Arial" w:hAnsi="Arial" w:cs="Arial"/>
          <w:sz w:val="22"/>
          <w:szCs w:val="22"/>
        </w:rPr>
        <w:t xml:space="preserve">Les mêmes activités ne peuvent donner lieu qu'à une seule validation des compétences, connaissances et </w:t>
      </w:r>
      <w:r w:rsidRPr="00EE6DF2">
        <w:rPr>
          <w:sz w:val="22"/>
          <w:szCs w:val="22"/>
        </w:rPr>
        <w:br/>
      </w:r>
      <w:r w:rsidRPr="00EE6DF2">
        <w:rPr>
          <w:rStyle w:val="markedcontent"/>
          <w:rFonts w:ascii="Arial" w:hAnsi="Arial" w:cs="Arial"/>
          <w:sz w:val="22"/>
          <w:szCs w:val="22"/>
        </w:rPr>
        <w:t xml:space="preserve">aptitudes acquises. » </w:t>
      </w:r>
      <w:r w:rsidRPr="00EE6DF2">
        <w:rPr>
          <w:sz w:val="22"/>
          <w:szCs w:val="22"/>
        </w:rPr>
        <w:br/>
      </w:r>
      <w:r w:rsidRPr="00EE6DF2">
        <w:rPr>
          <w:sz w:val="22"/>
          <w:szCs w:val="22"/>
        </w:rPr>
        <w:br/>
      </w:r>
      <w:r w:rsidRPr="00EE6DF2">
        <w:rPr>
          <w:rStyle w:val="markedcontent"/>
          <w:rFonts w:ascii="Arial" w:hAnsi="Arial" w:cs="Arial"/>
          <w:sz w:val="22"/>
          <w:szCs w:val="22"/>
        </w:rPr>
        <w:t>*</w:t>
      </w:r>
      <w:r>
        <w:rPr>
          <w:rStyle w:val="markedcontent"/>
          <w:rFonts w:ascii="Arial" w:hAnsi="Arial" w:cs="Arial"/>
          <w:sz w:val="22"/>
          <w:szCs w:val="22"/>
        </w:rPr>
        <w:t>*</w:t>
      </w:r>
      <w:r w:rsidRPr="00EE6DF2">
        <w:rPr>
          <w:rStyle w:val="markedcontent"/>
          <w:rFonts w:ascii="Arial" w:hAnsi="Arial" w:cs="Arial"/>
          <w:sz w:val="22"/>
          <w:szCs w:val="22"/>
        </w:rPr>
        <w:t xml:space="preserve"> </w:t>
      </w:r>
      <w:r w:rsidRPr="00EE6DF2">
        <w:rPr>
          <w:sz w:val="22"/>
          <w:szCs w:val="22"/>
        </w:rPr>
        <w:br/>
      </w:r>
      <w:r w:rsidRPr="00EE6DF2">
        <w:rPr>
          <w:rStyle w:val="markedcontent"/>
          <w:rFonts w:ascii="Arial" w:hAnsi="Arial" w:cs="Arial"/>
          <w:sz w:val="22"/>
          <w:szCs w:val="22"/>
        </w:rPr>
        <w:t xml:space="preserve">Conformément à l’arrêté du 23 septembre 2020 portant définition de l’unité facultative « engagement étudiant » du brevet de technicien supérieur prévue à l’article </w:t>
      </w:r>
      <w:r>
        <w:rPr>
          <w:rStyle w:val="markedcontent"/>
          <w:rFonts w:ascii="Arial" w:hAnsi="Arial" w:cs="Arial"/>
          <w:sz w:val="22"/>
          <w:szCs w:val="22"/>
        </w:rPr>
        <w:t>D643-15-1 du code de l’éducation</w:t>
      </w:r>
    </w:p>
    <w:p w:rsidR="00CC534B" w:rsidRDefault="00CC534B"/>
    <w:sectPr w:rsidR="00CC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0EC"/>
    <w:multiLevelType w:val="hybridMultilevel"/>
    <w:tmpl w:val="FC5E362E"/>
    <w:lvl w:ilvl="0" w:tplc="35D6BB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F4A1A"/>
    <w:multiLevelType w:val="hybridMultilevel"/>
    <w:tmpl w:val="F8882EB2"/>
    <w:lvl w:ilvl="0" w:tplc="040C000F">
      <w:start w:val="1"/>
      <w:numFmt w:val="decimal"/>
      <w:lvlText w:val="%1."/>
      <w:lvlJc w:val="left"/>
      <w:pPr>
        <w:tabs>
          <w:tab w:val="num" w:pos="1240"/>
        </w:tabs>
        <w:ind w:left="1240" w:hanging="360"/>
      </w:pPr>
      <w:rPr>
        <w:rFonts w:cs="Times New Roman"/>
      </w:rPr>
    </w:lvl>
    <w:lvl w:ilvl="1" w:tplc="040C0019">
      <w:start w:val="1"/>
      <w:numFmt w:val="lowerLetter"/>
      <w:lvlText w:val="%2."/>
      <w:lvlJc w:val="left"/>
      <w:pPr>
        <w:tabs>
          <w:tab w:val="num" w:pos="1960"/>
        </w:tabs>
        <w:ind w:left="1960" w:hanging="360"/>
      </w:pPr>
    </w:lvl>
    <w:lvl w:ilvl="2" w:tplc="040C001B">
      <w:start w:val="1"/>
      <w:numFmt w:val="lowerRoman"/>
      <w:lvlText w:val="%3."/>
      <w:lvlJc w:val="right"/>
      <w:pPr>
        <w:tabs>
          <w:tab w:val="num" w:pos="2680"/>
        </w:tabs>
        <w:ind w:left="2680" w:hanging="180"/>
      </w:pPr>
      <w:rPr>
        <w:rFonts w:cs="Times New Roman"/>
      </w:rPr>
    </w:lvl>
    <w:lvl w:ilvl="3" w:tplc="040C000F" w:tentative="1">
      <w:start w:val="1"/>
      <w:numFmt w:val="decimal"/>
      <w:lvlText w:val="%4."/>
      <w:lvlJc w:val="left"/>
      <w:pPr>
        <w:tabs>
          <w:tab w:val="num" w:pos="3400"/>
        </w:tabs>
        <w:ind w:left="3400" w:hanging="360"/>
      </w:pPr>
      <w:rPr>
        <w:rFonts w:cs="Times New Roman"/>
      </w:rPr>
    </w:lvl>
    <w:lvl w:ilvl="4" w:tplc="040C0019" w:tentative="1">
      <w:start w:val="1"/>
      <w:numFmt w:val="lowerLetter"/>
      <w:lvlText w:val="%5."/>
      <w:lvlJc w:val="left"/>
      <w:pPr>
        <w:tabs>
          <w:tab w:val="num" w:pos="4120"/>
        </w:tabs>
        <w:ind w:left="4120" w:hanging="360"/>
      </w:pPr>
      <w:rPr>
        <w:rFonts w:cs="Times New Roman"/>
      </w:rPr>
    </w:lvl>
    <w:lvl w:ilvl="5" w:tplc="040C001B" w:tentative="1">
      <w:start w:val="1"/>
      <w:numFmt w:val="lowerRoman"/>
      <w:lvlText w:val="%6."/>
      <w:lvlJc w:val="right"/>
      <w:pPr>
        <w:tabs>
          <w:tab w:val="num" w:pos="4840"/>
        </w:tabs>
        <w:ind w:left="4840" w:hanging="180"/>
      </w:pPr>
      <w:rPr>
        <w:rFonts w:cs="Times New Roman"/>
      </w:rPr>
    </w:lvl>
    <w:lvl w:ilvl="6" w:tplc="040C000F" w:tentative="1">
      <w:start w:val="1"/>
      <w:numFmt w:val="decimal"/>
      <w:lvlText w:val="%7."/>
      <w:lvlJc w:val="left"/>
      <w:pPr>
        <w:tabs>
          <w:tab w:val="num" w:pos="5560"/>
        </w:tabs>
        <w:ind w:left="5560" w:hanging="360"/>
      </w:pPr>
      <w:rPr>
        <w:rFonts w:cs="Times New Roman"/>
      </w:rPr>
    </w:lvl>
    <w:lvl w:ilvl="7" w:tplc="040C0019" w:tentative="1">
      <w:start w:val="1"/>
      <w:numFmt w:val="lowerLetter"/>
      <w:lvlText w:val="%8."/>
      <w:lvlJc w:val="left"/>
      <w:pPr>
        <w:tabs>
          <w:tab w:val="num" w:pos="6280"/>
        </w:tabs>
        <w:ind w:left="6280" w:hanging="360"/>
      </w:pPr>
      <w:rPr>
        <w:rFonts w:cs="Times New Roman"/>
      </w:rPr>
    </w:lvl>
    <w:lvl w:ilvl="8" w:tplc="040C001B" w:tentative="1">
      <w:start w:val="1"/>
      <w:numFmt w:val="lowerRoman"/>
      <w:lvlText w:val="%9."/>
      <w:lvlJc w:val="right"/>
      <w:pPr>
        <w:tabs>
          <w:tab w:val="num" w:pos="7000"/>
        </w:tabs>
        <w:ind w:left="7000" w:hanging="180"/>
      </w:pPr>
      <w:rPr>
        <w:rFonts w:cs="Times New Roman"/>
      </w:rPr>
    </w:lvl>
  </w:abstractNum>
  <w:abstractNum w:abstractNumId="2" w15:restartNumberingAfterBreak="0">
    <w:nsid w:val="08EA2046"/>
    <w:multiLevelType w:val="hybridMultilevel"/>
    <w:tmpl w:val="0C9C11CE"/>
    <w:lvl w:ilvl="0" w:tplc="49C46176">
      <w:numFmt w:val="bullet"/>
      <w:lvlText w:val="-"/>
      <w:lvlJc w:val="left"/>
      <w:pPr>
        <w:tabs>
          <w:tab w:val="num" w:pos="6167"/>
        </w:tabs>
        <w:ind w:left="6167" w:hanging="360"/>
      </w:pPr>
      <w:rPr>
        <w:rFonts w:ascii="Comic Sans MS" w:eastAsia="Times New Roman" w:hAnsi="Comic Sans MS" w:cs="Times New Roman" w:hint="default"/>
      </w:rPr>
    </w:lvl>
    <w:lvl w:ilvl="1" w:tplc="040C0003">
      <w:start w:val="1"/>
      <w:numFmt w:val="bullet"/>
      <w:lvlText w:val="o"/>
      <w:lvlJc w:val="left"/>
      <w:pPr>
        <w:tabs>
          <w:tab w:val="num" w:pos="3708"/>
        </w:tabs>
        <w:ind w:left="3708" w:hanging="360"/>
      </w:pPr>
      <w:rPr>
        <w:rFonts w:ascii="Courier New" w:hAnsi="Courier New" w:cs="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cs="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cs="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0BF853A1"/>
    <w:multiLevelType w:val="hybridMultilevel"/>
    <w:tmpl w:val="18062308"/>
    <w:lvl w:ilvl="0" w:tplc="F7AE9724">
      <w:start w:val="1"/>
      <w:numFmt w:val="bullet"/>
      <w:lvlText w:val="-"/>
      <w:lvlJc w:val="left"/>
      <w:pPr>
        <w:tabs>
          <w:tab w:val="num" w:pos="340"/>
        </w:tabs>
        <w:ind w:left="340" w:hanging="170"/>
      </w:pPr>
      <w:rPr>
        <w:rFonts w:ascii="Calibri" w:eastAsia="Times New Roman" w:hAnsi="Calibri" w:hint="default"/>
      </w:rPr>
    </w:lvl>
    <w:lvl w:ilvl="1" w:tplc="A9046CEE">
      <w:start w:val="1"/>
      <w:numFmt w:val="bullet"/>
      <w:lvlText w:val=""/>
      <w:lvlJc w:val="left"/>
      <w:pPr>
        <w:tabs>
          <w:tab w:val="num" w:pos="1533"/>
        </w:tabs>
        <w:ind w:left="1533" w:hanging="283"/>
      </w:pPr>
      <w:rPr>
        <w:rFonts w:ascii="Wingdings" w:hAnsi="Wingdings"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0D6C1BD1"/>
    <w:multiLevelType w:val="hybridMultilevel"/>
    <w:tmpl w:val="B696347E"/>
    <w:lvl w:ilvl="0" w:tplc="A9046CEE">
      <w:start w:val="1"/>
      <w:numFmt w:val="bullet"/>
      <w:lvlText w:val=""/>
      <w:lvlJc w:val="left"/>
      <w:pPr>
        <w:tabs>
          <w:tab w:val="num" w:pos="2097"/>
        </w:tabs>
        <w:ind w:left="209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5A45"/>
    <w:multiLevelType w:val="singleLevel"/>
    <w:tmpl w:val="040C0001"/>
    <w:lvl w:ilvl="0">
      <w:start w:val="1"/>
      <w:numFmt w:val="bullet"/>
      <w:lvlText w:val=""/>
      <w:lvlJc w:val="left"/>
      <w:pPr>
        <w:ind w:left="720" w:hanging="360"/>
      </w:pPr>
      <w:rPr>
        <w:rFonts w:ascii="Symbol" w:hAnsi="Symbol" w:hint="default"/>
      </w:rPr>
    </w:lvl>
  </w:abstractNum>
  <w:abstractNum w:abstractNumId="6" w15:restartNumberingAfterBreak="0">
    <w:nsid w:val="18083318"/>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152395"/>
    <w:multiLevelType w:val="hybridMultilevel"/>
    <w:tmpl w:val="84B8EEB8"/>
    <w:lvl w:ilvl="0" w:tplc="35D6BB02">
      <w:start w:val="1"/>
      <w:numFmt w:val="bullet"/>
      <w:lvlText w:val=""/>
      <w:lvlJc w:val="left"/>
      <w:pPr>
        <w:tabs>
          <w:tab w:val="num" w:pos="170"/>
        </w:tabs>
        <w:ind w:left="170" w:hanging="170"/>
      </w:pPr>
      <w:rPr>
        <w:rFonts w:ascii="Wingdings" w:hAnsi="Wingdings" w:hint="default"/>
      </w:rPr>
    </w:lvl>
    <w:lvl w:ilvl="1" w:tplc="A9046CEE">
      <w:start w:val="1"/>
      <w:numFmt w:val="bullet"/>
      <w:lvlText w:val=""/>
      <w:lvlJc w:val="left"/>
      <w:pPr>
        <w:tabs>
          <w:tab w:val="num" w:pos="1363"/>
        </w:tabs>
        <w:ind w:left="1363" w:hanging="283"/>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62AFD"/>
    <w:multiLevelType w:val="singleLevel"/>
    <w:tmpl w:val="C1C8BE96"/>
    <w:lvl w:ilvl="0">
      <w:start w:val="1"/>
      <w:numFmt w:val="upperRoman"/>
      <w:pStyle w:val="Titre1"/>
      <w:lvlText w:val="%1 - "/>
      <w:lvlJc w:val="left"/>
      <w:pPr>
        <w:tabs>
          <w:tab w:val="num" w:pos="1080"/>
        </w:tabs>
        <w:ind w:left="720" w:hanging="720"/>
      </w:pPr>
      <w:rPr>
        <w:rFonts w:cs="Times New Roman"/>
      </w:rPr>
    </w:lvl>
  </w:abstractNum>
  <w:abstractNum w:abstractNumId="9" w15:restartNumberingAfterBreak="0">
    <w:nsid w:val="33BA1D92"/>
    <w:multiLevelType w:val="singleLevel"/>
    <w:tmpl w:val="040C0011"/>
    <w:lvl w:ilvl="0">
      <w:start w:val="1"/>
      <w:numFmt w:val="decimal"/>
      <w:lvlText w:val="%1)"/>
      <w:lvlJc w:val="left"/>
      <w:pPr>
        <w:tabs>
          <w:tab w:val="num" w:pos="360"/>
        </w:tabs>
        <w:ind w:left="360" w:hanging="360"/>
      </w:pPr>
      <w:rPr>
        <w:rFonts w:cs="Times New Roman"/>
      </w:rPr>
    </w:lvl>
  </w:abstractNum>
  <w:abstractNum w:abstractNumId="10" w15:restartNumberingAfterBreak="0">
    <w:nsid w:val="37D24181"/>
    <w:multiLevelType w:val="hybridMultilevel"/>
    <w:tmpl w:val="BC4E78A6"/>
    <w:lvl w:ilvl="0" w:tplc="19E25588">
      <w:start w:val="2"/>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1" w15:restartNumberingAfterBreak="0">
    <w:nsid w:val="3FD622F5"/>
    <w:multiLevelType w:val="hybridMultilevel"/>
    <w:tmpl w:val="9E1AB3E8"/>
    <w:lvl w:ilvl="0" w:tplc="6B62FF50">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33B1E"/>
    <w:multiLevelType w:val="hybridMultilevel"/>
    <w:tmpl w:val="B7A0FDCC"/>
    <w:lvl w:ilvl="0" w:tplc="32F06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C34538"/>
    <w:multiLevelType w:val="hybridMultilevel"/>
    <w:tmpl w:val="592ECDD0"/>
    <w:lvl w:ilvl="0" w:tplc="4BFC5D98">
      <w:numFmt w:val="bullet"/>
      <w:lvlText w:val="-"/>
      <w:lvlJc w:val="left"/>
      <w:pPr>
        <w:ind w:left="720" w:hanging="360"/>
      </w:pPr>
      <w:rPr>
        <w:rFonts w:ascii="Arial Narrow" w:eastAsia="Times New Roman" w:hAnsi="Arial Narrow"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805B53"/>
    <w:multiLevelType w:val="hybridMultilevel"/>
    <w:tmpl w:val="B26C47F2"/>
    <w:lvl w:ilvl="0" w:tplc="E780D3D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0E30DE"/>
    <w:multiLevelType w:val="hybridMultilevel"/>
    <w:tmpl w:val="3F7602F0"/>
    <w:lvl w:ilvl="0" w:tplc="859ADF34">
      <w:start w:val="1"/>
      <w:numFmt w:val="bullet"/>
      <w:lvlText w:val="-"/>
      <w:lvlJc w:val="left"/>
      <w:pPr>
        <w:tabs>
          <w:tab w:val="num" w:pos="284"/>
        </w:tabs>
        <w:ind w:left="284" w:hanging="284"/>
      </w:pPr>
      <w:rPr>
        <w:rFonts w:ascii="Comic Sans MS" w:hAnsi="Comic Sans MS" w:hint="default"/>
      </w:rPr>
    </w:lvl>
    <w:lvl w:ilvl="1" w:tplc="56E649DC">
      <w:start w:val="1"/>
      <w:numFmt w:val="bullet"/>
      <w:lvlText w:val=""/>
      <w:lvlJc w:val="left"/>
      <w:pPr>
        <w:tabs>
          <w:tab w:val="num" w:pos="567"/>
        </w:tabs>
        <w:ind w:left="567" w:hanging="283"/>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F5"/>
    <w:multiLevelType w:val="hybridMultilevel"/>
    <w:tmpl w:val="3C808F50"/>
    <w:lvl w:ilvl="0" w:tplc="35D6BB0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416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6B02FB"/>
    <w:multiLevelType w:val="hybridMultilevel"/>
    <w:tmpl w:val="899455DE"/>
    <w:lvl w:ilvl="0" w:tplc="44D4C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651315"/>
    <w:multiLevelType w:val="multilevel"/>
    <w:tmpl w:val="74E272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D2957"/>
    <w:multiLevelType w:val="singleLevel"/>
    <w:tmpl w:val="4DDC51D0"/>
    <w:lvl w:ilvl="0">
      <w:start w:val="1"/>
      <w:numFmt w:val="lowerLetter"/>
      <w:lvlText w:val="%1)"/>
      <w:lvlJc w:val="left"/>
      <w:pPr>
        <w:tabs>
          <w:tab w:val="num" w:pos="930"/>
        </w:tabs>
        <w:ind w:left="930" w:hanging="360"/>
      </w:pPr>
      <w:rPr>
        <w:rFonts w:hint="default"/>
        <w:u w:val="single"/>
      </w:rPr>
    </w:lvl>
  </w:abstractNum>
  <w:abstractNum w:abstractNumId="21" w15:restartNumberingAfterBreak="0">
    <w:nsid w:val="526B2311"/>
    <w:multiLevelType w:val="hybridMultilevel"/>
    <w:tmpl w:val="DE6C52DC"/>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2" w15:restartNumberingAfterBreak="0">
    <w:nsid w:val="57714A37"/>
    <w:multiLevelType w:val="hybridMultilevel"/>
    <w:tmpl w:val="DAFED16C"/>
    <w:lvl w:ilvl="0" w:tplc="E780D3D4">
      <w:start w:val="1"/>
      <w:numFmt w:val="bullet"/>
      <w:lvlText w:val="-"/>
      <w:lvlJc w:val="left"/>
      <w:pPr>
        <w:tabs>
          <w:tab w:val="num" w:pos="284"/>
        </w:tabs>
        <w:ind w:left="284" w:hanging="284"/>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21BE0"/>
    <w:multiLevelType w:val="singleLevel"/>
    <w:tmpl w:val="AFE43228"/>
    <w:lvl w:ilvl="0">
      <w:start w:val="1"/>
      <w:numFmt w:val="lowerLetter"/>
      <w:pStyle w:val="Titre2"/>
      <w:lvlText w:val="%1)"/>
      <w:lvlJc w:val="left"/>
      <w:pPr>
        <w:tabs>
          <w:tab w:val="num" w:pos="360"/>
        </w:tabs>
        <w:ind w:left="360" w:hanging="360"/>
      </w:pPr>
      <w:rPr>
        <w:rFonts w:cs="Times New Roman" w:hint="default"/>
      </w:rPr>
    </w:lvl>
  </w:abstractNum>
  <w:abstractNum w:abstractNumId="24" w15:restartNumberingAfterBreak="0">
    <w:nsid w:val="67945536"/>
    <w:multiLevelType w:val="hybridMultilevel"/>
    <w:tmpl w:val="86247BEA"/>
    <w:lvl w:ilvl="0" w:tplc="A9046CEE">
      <w:start w:val="1"/>
      <w:numFmt w:val="bullet"/>
      <w:lvlText w:val=""/>
      <w:lvlJc w:val="left"/>
      <w:pPr>
        <w:tabs>
          <w:tab w:val="num" w:pos="283"/>
        </w:tabs>
        <w:ind w:left="283" w:hanging="283"/>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B64FAE"/>
    <w:multiLevelType w:val="hybridMultilevel"/>
    <w:tmpl w:val="43F0A396"/>
    <w:lvl w:ilvl="0" w:tplc="16C4E46C">
      <w:start w:val="1"/>
      <w:numFmt w:val="decimal"/>
      <w:lvlText w:val="%1."/>
      <w:lvlJc w:val="left"/>
      <w:pPr>
        <w:tabs>
          <w:tab w:val="num" w:pos="567"/>
        </w:tabs>
        <w:ind w:left="567" w:hanging="283"/>
      </w:pPr>
      <w:rPr>
        <w:rFonts w:hint="default"/>
      </w:rPr>
    </w:lvl>
    <w:lvl w:ilvl="1" w:tplc="BA96985A">
      <w:start w:val="1"/>
      <w:numFmt w:val="lowerLetter"/>
      <w:lvlText w:val="%2."/>
      <w:lvlJc w:val="left"/>
      <w:pPr>
        <w:tabs>
          <w:tab w:val="num" w:pos="1724"/>
        </w:tabs>
        <w:ind w:left="1724" w:hanging="284"/>
      </w:pPr>
      <w:rPr>
        <w:rFonts w:hint="default"/>
        <w:color w:val="FF6600"/>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69727E46"/>
    <w:multiLevelType w:val="hybridMultilevel"/>
    <w:tmpl w:val="4A74B076"/>
    <w:lvl w:ilvl="0" w:tplc="35D6BB0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B3F50"/>
    <w:multiLevelType w:val="hybridMultilevel"/>
    <w:tmpl w:val="E19A6582"/>
    <w:lvl w:ilvl="0" w:tplc="35D6BB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3167C"/>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29" w15:restartNumberingAfterBreak="0">
    <w:nsid w:val="75242837"/>
    <w:multiLevelType w:val="hybridMultilevel"/>
    <w:tmpl w:val="022A60BE"/>
    <w:lvl w:ilvl="0" w:tplc="E780D3D4">
      <w:start w:val="1"/>
      <w:numFmt w:val="bullet"/>
      <w:lvlText w:val="-"/>
      <w:lvlJc w:val="left"/>
      <w:pPr>
        <w:tabs>
          <w:tab w:val="num" w:pos="284"/>
        </w:tabs>
        <w:ind w:left="284" w:hanging="284"/>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67B59"/>
    <w:multiLevelType w:val="singleLevel"/>
    <w:tmpl w:val="0F3CDFDA"/>
    <w:lvl w:ilvl="0">
      <w:start w:val="4"/>
      <w:numFmt w:val="bullet"/>
      <w:lvlText w:val="-"/>
      <w:lvlJc w:val="left"/>
      <w:pPr>
        <w:tabs>
          <w:tab w:val="num" w:pos="1211"/>
        </w:tabs>
        <w:ind w:left="1211" w:hanging="360"/>
      </w:pPr>
      <w:rPr>
        <w:rFonts w:hint="default"/>
      </w:rPr>
    </w:lvl>
  </w:abstractNum>
  <w:num w:numId="1">
    <w:abstractNumId w:val="14"/>
  </w:num>
  <w:num w:numId="2">
    <w:abstractNumId w:val="30"/>
  </w:num>
  <w:num w:numId="3">
    <w:abstractNumId w:val="23"/>
  </w:num>
  <w:num w:numId="4">
    <w:abstractNumId w:val="8"/>
  </w:num>
  <w:num w:numId="5">
    <w:abstractNumId w:val="9"/>
  </w:num>
  <w:num w:numId="6">
    <w:abstractNumId w:val="29"/>
  </w:num>
  <w:num w:numId="7">
    <w:abstractNumId w:val="22"/>
  </w:num>
  <w:num w:numId="8">
    <w:abstractNumId w:val="15"/>
  </w:num>
  <w:num w:numId="9">
    <w:abstractNumId w:val="26"/>
  </w:num>
  <w:num w:numId="10">
    <w:abstractNumId w:val="7"/>
  </w:num>
  <w:num w:numId="11">
    <w:abstractNumId w:val="16"/>
  </w:num>
  <w:num w:numId="12">
    <w:abstractNumId w:val="4"/>
  </w:num>
  <w:num w:numId="13">
    <w:abstractNumId w:val="24"/>
  </w:num>
  <w:num w:numId="14">
    <w:abstractNumId w:val="11"/>
  </w:num>
  <w:num w:numId="15">
    <w:abstractNumId w:val="1"/>
  </w:num>
  <w:num w:numId="16">
    <w:abstractNumId w:val="18"/>
  </w:num>
  <w:num w:numId="17">
    <w:abstractNumId w:val="3"/>
  </w:num>
  <w:num w:numId="18">
    <w:abstractNumId w:val="0"/>
  </w:num>
  <w:num w:numId="19">
    <w:abstractNumId w:val="27"/>
  </w:num>
  <w:num w:numId="20">
    <w:abstractNumId w:val="10"/>
  </w:num>
  <w:num w:numId="21">
    <w:abstractNumId w:val="2"/>
  </w:num>
  <w:num w:numId="22">
    <w:abstractNumId w:val="20"/>
  </w:num>
  <w:num w:numId="23">
    <w:abstractNumId w:val="5"/>
  </w:num>
  <w:num w:numId="24">
    <w:abstractNumId w:val="17"/>
  </w:num>
  <w:num w:numId="25">
    <w:abstractNumId w:val="6"/>
  </w:num>
  <w:num w:numId="26">
    <w:abstractNumId w:val="28"/>
  </w:num>
  <w:num w:numId="27">
    <w:abstractNumId w:val="19"/>
  </w:num>
  <w:num w:numId="28">
    <w:abstractNumId w:val="12"/>
  </w:num>
  <w:num w:numId="29">
    <w:abstractNumId w:val="21"/>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70"/>
    <w:rsid w:val="001A7981"/>
    <w:rsid w:val="001C247A"/>
    <w:rsid w:val="002C1C28"/>
    <w:rsid w:val="00593085"/>
    <w:rsid w:val="007C22D8"/>
    <w:rsid w:val="007D06D0"/>
    <w:rsid w:val="009430B6"/>
    <w:rsid w:val="00A31D2A"/>
    <w:rsid w:val="00A55C04"/>
    <w:rsid w:val="00A94048"/>
    <w:rsid w:val="00BC6137"/>
    <w:rsid w:val="00C42171"/>
    <w:rsid w:val="00CC534B"/>
    <w:rsid w:val="00D05219"/>
    <w:rsid w:val="00D246A1"/>
    <w:rsid w:val="00D54C70"/>
    <w:rsid w:val="00DB071F"/>
    <w:rsid w:val="00F72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7149"/>
  <w15:chartTrackingRefBased/>
  <w15:docId w15:val="{BEECBA48-7E10-4922-BBD9-6D16B0D3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C7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A31D2A"/>
    <w:pPr>
      <w:keepNext/>
      <w:numPr>
        <w:numId w:val="4"/>
      </w:numPr>
      <w:outlineLvl w:val="0"/>
    </w:pPr>
    <w:rPr>
      <w:rFonts w:ascii="Bookman Old Style" w:hAnsi="Bookman Old Style"/>
      <w:b/>
    </w:rPr>
  </w:style>
  <w:style w:type="paragraph" w:styleId="Titre2">
    <w:name w:val="heading 2"/>
    <w:basedOn w:val="Normal"/>
    <w:next w:val="Normal"/>
    <w:link w:val="Titre2Car"/>
    <w:uiPriority w:val="99"/>
    <w:qFormat/>
    <w:rsid w:val="00A31D2A"/>
    <w:pPr>
      <w:keepNext/>
      <w:numPr>
        <w:numId w:val="3"/>
      </w:numPr>
      <w:outlineLvl w:val="1"/>
    </w:pPr>
    <w:rPr>
      <w:rFonts w:ascii="Bookman Old Style" w:hAnsi="Bookman Old Style"/>
      <w:b/>
      <w:u w:val="single"/>
    </w:rPr>
  </w:style>
  <w:style w:type="paragraph" w:styleId="Titre3">
    <w:name w:val="heading 3"/>
    <w:basedOn w:val="Normal"/>
    <w:next w:val="Normal"/>
    <w:link w:val="Titre3Car"/>
    <w:uiPriority w:val="99"/>
    <w:qFormat/>
    <w:rsid w:val="00A31D2A"/>
    <w:pPr>
      <w:keepNext/>
      <w:pBdr>
        <w:top w:val="threeDEmboss" w:sz="24" w:space="1" w:color="auto"/>
        <w:left w:val="threeDEmboss" w:sz="24" w:space="4" w:color="auto"/>
        <w:bottom w:val="threeDEmboss" w:sz="24" w:space="1" w:color="auto"/>
        <w:right w:val="threeDEmboss" w:sz="24" w:space="4" w:color="auto"/>
      </w:pBdr>
      <w:ind w:left="1701" w:right="1701" w:firstLine="425"/>
      <w:jc w:val="center"/>
      <w:outlineLvl w:val="2"/>
    </w:pPr>
    <w:rPr>
      <w:rFonts w:ascii="Bookman Old Style" w:hAnsi="Bookman Old Style"/>
      <w:b/>
      <w:spacing w:val="100"/>
      <w:sz w:val="28"/>
    </w:rPr>
  </w:style>
  <w:style w:type="paragraph" w:styleId="Titre4">
    <w:name w:val="heading 4"/>
    <w:basedOn w:val="Normal"/>
    <w:next w:val="Normal"/>
    <w:link w:val="Titre4Car"/>
    <w:uiPriority w:val="99"/>
    <w:unhideWhenUsed/>
    <w:qFormat/>
    <w:rsid w:val="00A31D2A"/>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qFormat/>
    <w:rsid w:val="00D54C70"/>
    <w:pPr>
      <w:keepNext/>
      <w:pBdr>
        <w:top w:val="threeDEngrave" w:sz="24" w:space="1" w:color="auto"/>
        <w:left w:val="threeDEngrave" w:sz="24" w:space="4" w:color="auto"/>
        <w:bottom w:val="threeDEngrave" w:sz="24" w:space="1" w:color="auto"/>
        <w:right w:val="threeDEngrave" w:sz="24" w:space="4" w:color="auto"/>
      </w:pBdr>
      <w:ind w:left="1701" w:right="1701" w:firstLine="425"/>
      <w:jc w:val="center"/>
      <w:outlineLvl w:val="4"/>
    </w:pPr>
    <w:rPr>
      <w:rFonts w:ascii="Bookman Old Style" w:hAnsi="Bookman Old Style"/>
      <w:b/>
      <w:sz w:val="28"/>
    </w:rPr>
  </w:style>
  <w:style w:type="paragraph" w:styleId="Titre6">
    <w:name w:val="heading 6"/>
    <w:basedOn w:val="Normal"/>
    <w:next w:val="Normal"/>
    <w:link w:val="Titre6Car"/>
    <w:uiPriority w:val="99"/>
    <w:unhideWhenUsed/>
    <w:qFormat/>
    <w:rsid w:val="00A31D2A"/>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9"/>
    <w:unhideWhenUsed/>
    <w:qFormat/>
    <w:rsid w:val="00A31D2A"/>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9"/>
    <w:qFormat/>
    <w:rsid w:val="00A31D2A"/>
    <w:pPr>
      <w:keepNext/>
      <w:pBdr>
        <w:top w:val="single" w:sz="6" w:space="1" w:color="auto"/>
        <w:left w:val="single" w:sz="6" w:space="1" w:color="auto"/>
        <w:bottom w:val="single" w:sz="6" w:space="1" w:color="auto"/>
        <w:right w:val="single" w:sz="6" w:space="1" w:color="auto"/>
      </w:pBdr>
      <w:ind w:left="1701" w:right="1701"/>
      <w:jc w:val="center"/>
      <w:outlineLvl w:val="7"/>
    </w:pPr>
    <w:rPr>
      <w:rFonts w:ascii="Bookman Old Style" w:hAnsi="Bookman Old Style"/>
      <w:b/>
      <w:sz w:val="24"/>
    </w:rPr>
  </w:style>
  <w:style w:type="paragraph" w:styleId="Titre9">
    <w:name w:val="heading 9"/>
    <w:basedOn w:val="Normal"/>
    <w:next w:val="Normal"/>
    <w:link w:val="Titre9Car"/>
    <w:uiPriority w:val="99"/>
    <w:qFormat/>
    <w:rsid w:val="00A31D2A"/>
    <w:pPr>
      <w:keepNext/>
      <w:pBdr>
        <w:top w:val="single" w:sz="6" w:space="1" w:color="auto"/>
        <w:left w:val="single" w:sz="6" w:space="1" w:color="auto"/>
        <w:bottom w:val="single" w:sz="6" w:space="1" w:color="auto"/>
        <w:right w:val="single" w:sz="6" w:space="1" w:color="auto"/>
      </w:pBdr>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D54C70"/>
    <w:rPr>
      <w:rFonts w:ascii="Bookman Old Style" w:eastAsia="Times New Roman" w:hAnsi="Bookman Old Style" w:cs="Times New Roman"/>
      <w:b/>
      <w:sz w:val="28"/>
      <w:szCs w:val="20"/>
      <w:lang w:eastAsia="fr-FR"/>
    </w:rPr>
  </w:style>
  <w:style w:type="paragraph" w:styleId="Pieddepage">
    <w:name w:val="footer"/>
    <w:basedOn w:val="Normal"/>
    <w:link w:val="PieddepageCar"/>
    <w:uiPriority w:val="99"/>
    <w:rsid w:val="00D54C70"/>
    <w:pPr>
      <w:tabs>
        <w:tab w:val="center" w:pos="4536"/>
        <w:tab w:val="right" w:pos="9072"/>
      </w:tabs>
    </w:pPr>
  </w:style>
  <w:style w:type="character" w:customStyle="1" w:styleId="PieddepageCar">
    <w:name w:val="Pied de page Car"/>
    <w:basedOn w:val="Policepardfaut"/>
    <w:link w:val="Pieddepage"/>
    <w:uiPriority w:val="99"/>
    <w:rsid w:val="00D54C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54C70"/>
    <w:pPr>
      <w:ind w:left="720"/>
      <w:contextualSpacing/>
    </w:pPr>
  </w:style>
  <w:style w:type="character" w:customStyle="1" w:styleId="Titre4Car">
    <w:name w:val="Titre 4 Car"/>
    <w:basedOn w:val="Policepardfaut"/>
    <w:link w:val="Titre4"/>
    <w:uiPriority w:val="99"/>
    <w:semiHidden/>
    <w:rsid w:val="00A31D2A"/>
    <w:rPr>
      <w:rFonts w:asciiTheme="majorHAnsi" w:eastAsiaTheme="majorEastAsia" w:hAnsiTheme="majorHAnsi" w:cstheme="majorBidi"/>
      <w:i/>
      <w:iCs/>
      <w:color w:val="2E74B5" w:themeColor="accent1" w:themeShade="BF"/>
      <w:sz w:val="20"/>
      <w:szCs w:val="20"/>
      <w:lang w:eastAsia="fr-FR"/>
    </w:rPr>
  </w:style>
  <w:style w:type="character" w:customStyle="1" w:styleId="Titre6Car">
    <w:name w:val="Titre 6 Car"/>
    <w:basedOn w:val="Policepardfaut"/>
    <w:link w:val="Titre6"/>
    <w:uiPriority w:val="99"/>
    <w:semiHidden/>
    <w:rsid w:val="00A31D2A"/>
    <w:rPr>
      <w:rFonts w:asciiTheme="majorHAnsi" w:eastAsiaTheme="majorEastAsia" w:hAnsiTheme="majorHAnsi" w:cstheme="majorBidi"/>
      <w:color w:val="1F4D78" w:themeColor="accent1" w:themeShade="7F"/>
      <w:sz w:val="20"/>
      <w:szCs w:val="20"/>
      <w:lang w:eastAsia="fr-FR"/>
    </w:rPr>
  </w:style>
  <w:style w:type="character" w:customStyle="1" w:styleId="Titre7Car">
    <w:name w:val="Titre 7 Car"/>
    <w:basedOn w:val="Policepardfaut"/>
    <w:link w:val="Titre7"/>
    <w:uiPriority w:val="99"/>
    <w:rsid w:val="00A31D2A"/>
    <w:rPr>
      <w:rFonts w:asciiTheme="majorHAnsi" w:eastAsiaTheme="majorEastAsia" w:hAnsiTheme="majorHAnsi" w:cstheme="majorBidi"/>
      <w:i/>
      <w:iCs/>
      <w:color w:val="1F4D78" w:themeColor="accent1" w:themeShade="7F"/>
      <w:sz w:val="20"/>
      <w:szCs w:val="20"/>
      <w:lang w:eastAsia="fr-FR"/>
    </w:rPr>
  </w:style>
  <w:style w:type="character" w:customStyle="1" w:styleId="Titre1Car">
    <w:name w:val="Titre 1 Car"/>
    <w:basedOn w:val="Policepardfaut"/>
    <w:link w:val="Titre1"/>
    <w:uiPriority w:val="99"/>
    <w:rsid w:val="00A31D2A"/>
    <w:rPr>
      <w:rFonts w:ascii="Bookman Old Style" w:eastAsia="Times New Roman" w:hAnsi="Bookman Old Style" w:cs="Times New Roman"/>
      <w:b/>
      <w:sz w:val="20"/>
      <w:szCs w:val="20"/>
      <w:lang w:eastAsia="fr-FR"/>
    </w:rPr>
  </w:style>
  <w:style w:type="character" w:customStyle="1" w:styleId="Titre2Car">
    <w:name w:val="Titre 2 Car"/>
    <w:basedOn w:val="Policepardfaut"/>
    <w:link w:val="Titre2"/>
    <w:uiPriority w:val="99"/>
    <w:rsid w:val="00A31D2A"/>
    <w:rPr>
      <w:rFonts w:ascii="Bookman Old Style" w:eastAsia="Times New Roman" w:hAnsi="Bookman Old Style" w:cs="Times New Roman"/>
      <w:b/>
      <w:sz w:val="20"/>
      <w:szCs w:val="20"/>
      <w:u w:val="single"/>
      <w:lang w:eastAsia="fr-FR"/>
    </w:rPr>
  </w:style>
  <w:style w:type="character" w:customStyle="1" w:styleId="Titre3Car">
    <w:name w:val="Titre 3 Car"/>
    <w:basedOn w:val="Policepardfaut"/>
    <w:link w:val="Titre3"/>
    <w:uiPriority w:val="99"/>
    <w:rsid w:val="00A31D2A"/>
    <w:rPr>
      <w:rFonts w:ascii="Bookman Old Style" w:eastAsia="Times New Roman" w:hAnsi="Bookman Old Style" w:cs="Times New Roman"/>
      <w:b/>
      <w:spacing w:val="100"/>
      <w:sz w:val="28"/>
      <w:szCs w:val="20"/>
      <w:lang w:eastAsia="fr-FR"/>
    </w:rPr>
  </w:style>
  <w:style w:type="character" w:customStyle="1" w:styleId="Titre8Car">
    <w:name w:val="Titre 8 Car"/>
    <w:basedOn w:val="Policepardfaut"/>
    <w:link w:val="Titre8"/>
    <w:uiPriority w:val="99"/>
    <w:rsid w:val="00A31D2A"/>
    <w:rPr>
      <w:rFonts w:ascii="Bookman Old Style" w:eastAsia="Times New Roman" w:hAnsi="Bookman Old Style" w:cs="Times New Roman"/>
      <w:b/>
      <w:sz w:val="24"/>
      <w:szCs w:val="20"/>
      <w:lang w:eastAsia="fr-FR"/>
    </w:rPr>
  </w:style>
  <w:style w:type="character" w:customStyle="1" w:styleId="Titre9Car">
    <w:name w:val="Titre 9 Car"/>
    <w:basedOn w:val="Policepardfaut"/>
    <w:link w:val="Titre9"/>
    <w:uiPriority w:val="99"/>
    <w:rsid w:val="00A31D2A"/>
    <w:rPr>
      <w:rFonts w:ascii="Bookman Old Style" w:eastAsia="Times New Roman" w:hAnsi="Bookman Old Style" w:cs="Times New Roman"/>
      <w:b/>
      <w:sz w:val="24"/>
      <w:szCs w:val="20"/>
      <w:lang w:eastAsia="fr-FR"/>
    </w:rPr>
  </w:style>
  <w:style w:type="paragraph" w:styleId="En-tte">
    <w:name w:val="header"/>
    <w:basedOn w:val="Normal"/>
    <w:link w:val="En-tteCar"/>
    <w:rsid w:val="00A31D2A"/>
    <w:pPr>
      <w:tabs>
        <w:tab w:val="center" w:pos="4536"/>
        <w:tab w:val="right" w:pos="9072"/>
      </w:tabs>
    </w:pPr>
  </w:style>
  <w:style w:type="character" w:customStyle="1" w:styleId="En-tteCar">
    <w:name w:val="En-tête Car"/>
    <w:basedOn w:val="Policepardfaut"/>
    <w:link w:val="En-tte"/>
    <w:rsid w:val="00A31D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rsid w:val="00A31D2A"/>
    <w:pPr>
      <w:ind w:firstLine="425"/>
      <w:jc w:val="both"/>
    </w:pPr>
    <w:rPr>
      <w:rFonts w:ascii="Bookman Old Style" w:hAnsi="Bookman Old Style"/>
    </w:rPr>
  </w:style>
  <w:style w:type="character" w:customStyle="1" w:styleId="RetraitcorpsdetexteCar">
    <w:name w:val="Retrait corps de texte Car"/>
    <w:basedOn w:val="Policepardfaut"/>
    <w:link w:val="Retraitcorpsdetexte"/>
    <w:uiPriority w:val="99"/>
    <w:rsid w:val="00A31D2A"/>
    <w:rPr>
      <w:rFonts w:ascii="Bookman Old Style" w:eastAsia="Times New Roman" w:hAnsi="Bookman Old Style" w:cs="Times New Roman"/>
      <w:sz w:val="20"/>
      <w:szCs w:val="20"/>
      <w:lang w:eastAsia="fr-FR"/>
    </w:rPr>
  </w:style>
  <w:style w:type="paragraph" w:styleId="Retraitcorpsdetexte2">
    <w:name w:val="Body Text Indent 2"/>
    <w:basedOn w:val="Normal"/>
    <w:link w:val="Retraitcorpsdetexte2Car"/>
    <w:uiPriority w:val="99"/>
    <w:rsid w:val="00A31D2A"/>
    <w:pPr>
      <w:ind w:firstLine="426"/>
      <w:jc w:val="both"/>
    </w:pPr>
    <w:rPr>
      <w:rFonts w:ascii="Bookman Old Style" w:hAnsi="Bookman Old Style"/>
      <w:sz w:val="24"/>
    </w:rPr>
  </w:style>
  <w:style w:type="character" w:customStyle="1" w:styleId="Retraitcorpsdetexte2Car">
    <w:name w:val="Retrait corps de texte 2 Car"/>
    <w:basedOn w:val="Policepardfaut"/>
    <w:link w:val="Retraitcorpsdetexte2"/>
    <w:uiPriority w:val="99"/>
    <w:rsid w:val="00A31D2A"/>
    <w:rPr>
      <w:rFonts w:ascii="Bookman Old Style" w:eastAsia="Times New Roman" w:hAnsi="Bookman Old Style" w:cs="Times New Roman"/>
      <w:sz w:val="24"/>
      <w:szCs w:val="20"/>
      <w:lang w:eastAsia="fr-FR"/>
    </w:rPr>
  </w:style>
  <w:style w:type="paragraph" w:styleId="Corpsdetexte">
    <w:name w:val="Body Text"/>
    <w:basedOn w:val="Normal"/>
    <w:link w:val="CorpsdetexteCar"/>
    <w:uiPriority w:val="99"/>
    <w:rsid w:val="00A31D2A"/>
    <w:pPr>
      <w:jc w:val="both"/>
    </w:pPr>
    <w:rPr>
      <w:rFonts w:ascii="Bookman Old Style" w:hAnsi="Bookman Old Style"/>
      <w:b/>
      <w:smallCaps/>
      <w:sz w:val="24"/>
      <w:u w:val="single"/>
    </w:rPr>
  </w:style>
  <w:style w:type="character" w:customStyle="1" w:styleId="CorpsdetexteCar">
    <w:name w:val="Corps de texte Car"/>
    <w:basedOn w:val="Policepardfaut"/>
    <w:link w:val="Corpsdetexte"/>
    <w:uiPriority w:val="99"/>
    <w:rsid w:val="00A31D2A"/>
    <w:rPr>
      <w:rFonts w:ascii="Bookman Old Style" w:eastAsia="Times New Roman" w:hAnsi="Bookman Old Style" w:cs="Times New Roman"/>
      <w:b/>
      <w:smallCaps/>
      <w:sz w:val="24"/>
      <w:szCs w:val="20"/>
      <w:u w:val="single"/>
      <w:lang w:eastAsia="fr-FR"/>
    </w:rPr>
  </w:style>
  <w:style w:type="paragraph" w:styleId="Retraitcorpsdetexte3">
    <w:name w:val="Body Text Indent 3"/>
    <w:basedOn w:val="Normal"/>
    <w:link w:val="Retraitcorpsdetexte3Car"/>
    <w:uiPriority w:val="99"/>
    <w:rsid w:val="00A31D2A"/>
    <w:pPr>
      <w:ind w:firstLine="426"/>
    </w:pPr>
    <w:rPr>
      <w:rFonts w:ascii="Bookman Old Style" w:hAnsi="Bookman Old Style"/>
      <w:sz w:val="24"/>
    </w:rPr>
  </w:style>
  <w:style w:type="character" w:customStyle="1" w:styleId="Retraitcorpsdetexte3Car">
    <w:name w:val="Retrait corps de texte 3 Car"/>
    <w:basedOn w:val="Policepardfaut"/>
    <w:link w:val="Retraitcorpsdetexte3"/>
    <w:uiPriority w:val="99"/>
    <w:rsid w:val="00A31D2A"/>
    <w:rPr>
      <w:rFonts w:ascii="Bookman Old Style" w:eastAsia="Times New Roman" w:hAnsi="Bookman Old Style" w:cs="Times New Roman"/>
      <w:sz w:val="24"/>
      <w:szCs w:val="20"/>
      <w:lang w:eastAsia="fr-FR"/>
    </w:rPr>
  </w:style>
  <w:style w:type="paragraph" w:styleId="Corpsdetexte2">
    <w:name w:val="Body Text 2"/>
    <w:basedOn w:val="Normal"/>
    <w:link w:val="Corpsdetexte2Car"/>
    <w:uiPriority w:val="99"/>
    <w:rsid w:val="00A31D2A"/>
    <w:pPr>
      <w:jc w:val="center"/>
    </w:pPr>
    <w:rPr>
      <w:rFonts w:ascii="Bookman Old Style" w:hAnsi="Bookman Old Style"/>
      <w:b/>
      <w:caps/>
      <w:sz w:val="24"/>
    </w:rPr>
  </w:style>
  <w:style w:type="character" w:customStyle="1" w:styleId="Corpsdetexte2Car">
    <w:name w:val="Corps de texte 2 Car"/>
    <w:basedOn w:val="Policepardfaut"/>
    <w:link w:val="Corpsdetexte2"/>
    <w:uiPriority w:val="99"/>
    <w:rsid w:val="00A31D2A"/>
    <w:rPr>
      <w:rFonts w:ascii="Bookman Old Style" w:eastAsia="Times New Roman" w:hAnsi="Bookman Old Style" w:cs="Times New Roman"/>
      <w:b/>
      <w:caps/>
      <w:sz w:val="24"/>
      <w:szCs w:val="20"/>
      <w:lang w:eastAsia="fr-FR"/>
    </w:rPr>
  </w:style>
  <w:style w:type="paragraph" w:styleId="Corpsdetexte3">
    <w:name w:val="Body Text 3"/>
    <w:basedOn w:val="Normal"/>
    <w:link w:val="Corpsdetexte3Car"/>
    <w:uiPriority w:val="99"/>
    <w:rsid w:val="00A31D2A"/>
    <w:rPr>
      <w:rFonts w:ascii="Bookman Old Style" w:hAnsi="Bookman Old Style"/>
      <w:sz w:val="24"/>
    </w:rPr>
  </w:style>
  <w:style w:type="character" w:customStyle="1" w:styleId="Corpsdetexte3Car">
    <w:name w:val="Corps de texte 3 Car"/>
    <w:basedOn w:val="Policepardfaut"/>
    <w:link w:val="Corpsdetexte3"/>
    <w:uiPriority w:val="99"/>
    <w:rsid w:val="00A31D2A"/>
    <w:rPr>
      <w:rFonts w:ascii="Bookman Old Style" w:eastAsia="Times New Roman" w:hAnsi="Bookman Old Style" w:cs="Times New Roman"/>
      <w:sz w:val="24"/>
      <w:szCs w:val="20"/>
      <w:lang w:eastAsia="fr-FR"/>
    </w:rPr>
  </w:style>
  <w:style w:type="paragraph" w:styleId="Explorateurdedocuments">
    <w:name w:val="Document Map"/>
    <w:basedOn w:val="Normal"/>
    <w:link w:val="ExplorateurdedocumentsCar"/>
    <w:uiPriority w:val="99"/>
    <w:semiHidden/>
    <w:rsid w:val="00A31D2A"/>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A31D2A"/>
    <w:rPr>
      <w:rFonts w:ascii="Tahoma" w:eastAsia="Times New Roman" w:hAnsi="Tahoma" w:cs="Times New Roman"/>
      <w:sz w:val="20"/>
      <w:szCs w:val="20"/>
      <w:shd w:val="clear" w:color="auto" w:fill="000080"/>
      <w:lang w:eastAsia="fr-FR"/>
    </w:rPr>
  </w:style>
  <w:style w:type="character" w:styleId="Numrodepage">
    <w:name w:val="page number"/>
    <w:basedOn w:val="Policepardfaut"/>
    <w:uiPriority w:val="99"/>
    <w:rsid w:val="00A31D2A"/>
    <w:rPr>
      <w:rFonts w:cs="Times New Roman"/>
    </w:rPr>
  </w:style>
  <w:style w:type="paragraph" w:styleId="Titre">
    <w:name w:val="Title"/>
    <w:basedOn w:val="Normal"/>
    <w:link w:val="TitreCar"/>
    <w:uiPriority w:val="99"/>
    <w:qFormat/>
    <w:rsid w:val="00A31D2A"/>
    <w:pPr>
      <w:jc w:val="center"/>
    </w:pPr>
    <w:rPr>
      <w:b/>
      <w:sz w:val="24"/>
    </w:rPr>
  </w:style>
  <w:style w:type="character" w:customStyle="1" w:styleId="TitreCar">
    <w:name w:val="Titre Car"/>
    <w:basedOn w:val="Policepardfaut"/>
    <w:link w:val="Titre"/>
    <w:uiPriority w:val="99"/>
    <w:rsid w:val="00A31D2A"/>
    <w:rPr>
      <w:rFonts w:ascii="Times New Roman" w:eastAsia="Times New Roman" w:hAnsi="Times New Roman" w:cs="Times New Roman"/>
      <w:b/>
      <w:sz w:val="24"/>
      <w:szCs w:val="20"/>
      <w:lang w:eastAsia="fr-FR"/>
    </w:rPr>
  </w:style>
  <w:style w:type="paragraph" w:styleId="Sous-titre">
    <w:name w:val="Subtitle"/>
    <w:basedOn w:val="Normal"/>
    <w:link w:val="Sous-titreCar"/>
    <w:uiPriority w:val="99"/>
    <w:qFormat/>
    <w:rsid w:val="00A31D2A"/>
    <w:pPr>
      <w:jc w:val="center"/>
    </w:pPr>
    <w:rPr>
      <w:b/>
      <w:sz w:val="28"/>
    </w:rPr>
  </w:style>
  <w:style w:type="character" w:customStyle="1" w:styleId="Sous-titreCar">
    <w:name w:val="Sous-titre Car"/>
    <w:basedOn w:val="Policepardfaut"/>
    <w:link w:val="Sous-titre"/>
    <w:uiPriority w:val="99"/>
    <w:rsid w:val="00A31D2A"/>
    <w:rPr>
      <w:rFonts w:ascii="Times New Roman" w:eastAsia="Times New Roman" w:hAnsi="Times New Roman" w:cs="Times New Roman"/>
      <w:b/>
      <w:sz w:val="28"/>
      <w:szCs w:val="20"/>
      <w:lang w:eastAsia="fr-FR"/>
    </w:rPr>
  </w:style>
  <w:style w:type="character" w:styleId="Lienhypertexte">
    <w:name w:val="Hyperlink"/>
    <w:basedOn w:val="Policepardfaut"/>
    <w:uiPriority w:val="99"/>
    <w:rsid w:val="00A31D2A"/>
    <w:rPr>
      <w:rFonts w:cs="Times New Roman"/>
      <w:color w:val="0000FF"/>
      <w:u w:val="single"/>
    </w:rPr>
  </w:style>
  <w:style w:type="paragraph" w:styleId="Textedebulles">
    <w:name w:val="Balloon Text"/>
    <w:basedOn w:val="Normal"/>
    <w:link w:val="TextedebullesCar"/>
    <w:uiPriority w:val="99"/>
    <w:semiHidden/>
    <w:rsid w:val="00A31D2A"/>
    <w:rPr>
      <w:rFonts w:ascii="Tahoma" w:hAnsi="Tahoma" w:cs="Tahoma"/>
      <w:sz w:val="16"/>
      <w:szCs w:val="16"/>
    </w:rPr>
  </w:style>
  <w:style w:type="character" w:customStyle="1" w:styleId="TextedebullesCar">
    <w:name w:val="Texte de bulles Car"/>
    <w:basedOn w:val="Policepardfaut"/>
    <w:link w:val="Textedebulles"/>
    <w:uiPriority w:val="99"/>
    <w:semiHidden/>
    <w:rsid w:val="00A31D2A"/>
    <w:rPr>
      <w:rFonts w:ascii="Tahoma" w:eastAsia="Times New Roman" w:hAnsi="Tahoma" w:cs="Tahoma"/>
      <w:sz w:val="16"/>
      <w:szCs w:val="16"/>
      <w:lang w:eastAsia="fr-FR"/>
    </w:rPr>
  </w:style>
  <w:style w:type="paragraph" w:styleId="Lgende">
    <w:name w:val="caption"/>
    <w:basedOn w:val="Normal"/>
    <w:next w:val="Normal"/>
    <w:qFormat/>
    <w:rsid w:val="00A31D2A"/>
    <w:rPr>
      <w:rFonts w:ascii="Lucida Sans" w:hAnsi="Lucida Sans"/>
      <w:b/>
      <w:bCs/>
      <w:i/>
      <w:iCs/>
      <w:sz w:val="16"/>
      <w:szCs w:val="16"/>
    </w:rPr>
  </w:style>
  <w:style w:type="paragraph" w:styleId="Commentaire">
    <w:name w:val="annotation text"/>
    <w:basedOn w:val="Normal"/>
    <w:link w:val="CommentaireCar"/>
    <w:uiPriority w:val="99"/>
    <w:semiHidden/>
    <w:rsid w:val="00A31D2A"/>
  </w:style>
  <w:style w:type="character" w:customStyle="1" w:styleId="CommentaireCar">
    <w:name w:val="Commentaire Car"/>
    <w:basedOn w:val="Policepardfaut"/>
    <w:link w:val="Commentaire"/>
    <w:uiPriority w:val="99"/>
    <w:semiHidden/>
    <w:rsid w:val="00A31D2A"/>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rsid w:val="00A31D2A"/>
    <w:rPr>
      <w:rFonts w:cs="Times New Roman"/>
      <w:color w:val="800080"/>
      <w:u w:val="single"/>
    </w:rPr>
  </w:style>
  <w:style w:type="table" w:styleId="Grilledutableau">
    <w:name w:val="Table Grid"/>
    <w:basedOn w:val="TableauNormal"/>
    <w:uiPriority w:val="59"/>
    <w:rsid w:val="00A31D2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A31D2A"/>
    <w:pPr>
      <w:spacing w:before="100" w:beforeAutospacing="1" w:after="100" w:afterAutospacing="1"/>
    </w:pPr>
    <w:rPr>
      <w:sz w:val="24"/>
      <w:szCs w:val="24"/>
    </w:rPr>
  </w:style>
  <w:style w:type="paragraph" w:styleId="NormalWeb">
    <w:name w:val="Normal (Web)"/>
    <w:basedOn w:val="Normal"/>
    <w:uiPriority w:val="99"/>
    <w:unhideWhenUsed/>
    <w:rsid w:val="00A31D2A"/>
    <w:pPr>
      <w:spacing w:before="100" w:beforeAutospacing="1" w:after="100" w:afterAutospacing="1"/>
    </w:pPr>
    <w:rPr>
      <w:sz w:val="24"/>
      <w:szCs w:val="24"/>
    </w:rPr>
  </w:style>
  <w:style w:type="paragraph" w:styleId="Notedebasdepage">
    <w:name w:val="footnote text"/>
    <w:basedOn w:val="Normal"/>
    <w:link w:val="NotedebasdepageCar"/>
    <w:rsid w:val="00A31D2A"/>
    <w:pPr>
      <w:jc w:val="both"/>
    </w:pPr>
    <w:rPr>
      <w:rFonts w:ascii="Arial" w:hAnsi="Arial"/>
    </w:rPr>
  </w:style>
  <w:style w:type="character" w:customStyle="1" w:styleId="NotedebasdepageCar">
    <w:name w:val="Note de bas de page Car"/>
    <w:basedOn w:val="Policepardfaut"/>
    <w:link w:val="Notedebasdepage"/>
    <w:rsid w:val="00A31D2A"/>
    <w:rPr>
      <w:rFonts w:ascii="Arial" w:eastAsia="Times New Roman" w:hAnsi="Arial" w:cs="Times New Roman"/>
      <w:sz w:val="20"/>
      <w:szCs w:val="20"/>
      <w:lang w:eastAsia="fr-FR"/>
    </w:rPr>
  </w:style>
  <w:style w:type="character" w:styleId="Appelnotedebasdep">
    <w:name w:val="footnote reference"/>
    <w:basedOn w:val="Policepardfaut"/>
    <w:rsid w:val="00A31D2A"/>
    <w:rPr>
      <w:vertAlign w:val="superscript"/>
    </w:rPr>
  </w:style>
  <w:style w:type="paragraph" w:customStyle="1" w:styleId="footnotetext">
    <w:name w:val="footnotetext"/>
    <w:basedOn w:val="Normal"/>
    <w:rsid w:val="00A31D2A"/>
    <w:pPr>
      <w:spacing w:before="100" w:beforeAutospacing="1" w:after="100" w:afterAutospacing="1"/>
    </w:pPr>
    <w:rPr>
      <w:sz w:val="24"/>
      <w:szCs w:val="24"/>
    </w:rPr>
  </w:style>
  <w:style w:type="paragraph" w:customStyle="1" w:styleId="Paragraphedeliste1">
    <w:name w:val="Paragraphe de liste1"/>
    <w:basedOn w:val="Normal"/>
    <w:uiPriority w:val="99"/>
    <w:rsid w:val="00A31D2A"/>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A31D2A"/>
    <w:rPr>
      <w:sz w:val="16"/>
      <w:szCs w:val="16"/>
    </w:rPr>
  </w:style>
  <w:style w:type="paragraph" w:styleId="Objetducommentaire">
    <w:name w:val="annotation subject"/>
    <w:basedOn w:val="Commentaire"/>
    <w:next w:val="Commentaire"/>
    <w:link w:val="ObjetducommentaireCar"/>
    <w:uiPriority w:val="99"/>
    <w:semiHidden/>
    <w:unhideWhenUsed/>
    <w:rsid w:val="00A31D2A"/>
    <w:rPr>
      <w:b/>
      <w:bCs/>
    </w:rPr>
  </w:style>
  <w:style w:type="character" w:customStyle="1" w:styleId="ObjetducommentaireCar">
    <w:name w:val="Objet du commentaire Car"/>
    <w:basedOn w:val="CommentaireCar"/>
    <w:link w:val="Objetducommentaire"/>
    <w:uiPriority w:val="99"/>
    <w:semiHidden/>
    <w:rsid w:val="00A31D2A"/>
    <w:rPr>
      <w:rFonts w:ascii="Times New Roman" w:eastAsia="Times New Roman" w:hAnsi="Times New Roman" w:cs="Times New Roman"/>
      <w:b/>
      <w:bCs/>
      <w:sz w:val="20"/>
      <w:szCs w:val="20"/>
      <w:lang w:eastAsia="fr-FR"/>
    </w:rPr>
  </w:style>
  <w:style w:type="character" w:customStyle="1" w:styleId="markedcontent">
    <w:name w:val="markedcontent"/>
    <w:basedOn w:val="Policepardfaut"/>
    <w:rsid w:val="00A3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14</Pages>
  <Words>2925</Words>
  <Characters>16088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jkrebs1</dc:creator>
  <cp:keywords/>
  <dc:description/>
  <cp:lastModifiedBy>HIEU-CHARLES Célia</cp:lastModifiedBy>
  <cp:revision>14</cp:revision>
  <dcterms:created xsi:type="dcterms:W3CDTF">2022-01-26T14:11:00Z</dcterms:created>
  <dcterms:modified xsi:type="dcterms:W3CDTF">2023-02-02T20:09:00Z</dcterms:modified>
</cp:coreProperties>
</file>