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6DEB" w14:textId="77777777" w:rsidR="00BB7B6D" w:rsidRPr="00BB7B6D" w:rsidRDefault="00BB7B6D" w:rsidP="00BB7B6D">
      <w:pPr>
        <w:spacing w:after="1076"/>
        <w:ind w:left="384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fr-FR"/>
        </w:rPr>
      </w:pPr>
      <w:r w:rsidRPr="00BB7B6D">
        <w:rPr>
          <w:rFonts w:ascii="Calibri" w:eastAsia="Calibri" w:hAnsi="Calibri" w:cs="Calibri"/>
          <w:b/>
          <w:bCs/>
          <w:color w:val="000000"/>
          <w:sz w:val="32"/>
          <w:szCs w:val="32"/>
          <w:lang w:eastAsia="fr-FR"/>
        </w:rPr>
        <w:t xml:space="preserve">Modalités d’inscription </w:t>
      </w:r>
    </w:p>
    <w:p w14:paraId="5AF583B2" w14:textId="77777777" w:rsidR="00BB7B6D" w:rsidRPr="00BB7B6D" w:rsidRDefault="00BB7B6D" w:rsidP="00BB7B6D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Procédure pour les inscriptions individuelles </w:t>
      </w:r>
    </w:p>
    <w:p w14:paraId="17CA2DC4" w14:textId="77777777" w:rsidR="00BB7B6D" w:rsidRPr="00BB7B6D" w:rsidRDefault="00BB7B6D" w:rsidP="00BB7B6D">
      <w:pPr>
        <w:spacing w:after="332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5C3A60A7" wp14:editId="469ACCF2">
                <wp:extent cx="5977128" cy="36576"/>
                <wp:effectExtent l="0" t="0" r="0" b="0"/>
                <wp:docPr id="569761" name="Group 569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87" name="Shape 737887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D1BD" id="Group 569761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oISgIAALcFAAAOAAAAZHJzL2Uyb0RvYy54bWykVNtu2zAMfR+wfxD0vthJFzs14hTbsvZl&#10;2Aq0+wBFlm0BukFS4uTvRym246VYB7QvNkUdUeThEdd3RynQgVnHtSrxfJZixBTVFVdNiX8/339a&#10;YeQ8URURWrESn5jDd5uPH9adKdhCt1pUzCIIolzRmRK33psiSRxtmSRupg1TsFlrK4mHpW2SypIO&#10;okuRLNI0SzptK2M1Zc6Bd3vexJsYv64Z9b/q2jGPRIkhNx+/Nn534Zts1qRoLDEtp30a5A1ZSMIV&#10;XDqG2hJP0N7yF6Ekp1Y7XfsZ1TLRdc0pizVANfP0qpoHq/cm1tIUXWNGmoDaK57eHJb+PDxaxKsS&#10;L7PbPJtjpIiEPsWrUe8DkjrTFIB9sObJPNre0ZxXoe5jbWX4Q0XoGOk9jfSyo0cUnMvbPJ8vQBAU&#10;9m6yZZ6d6act9OjFKdp+f/VcMlyahNzGVDoDQnIXrtz7uHpqiWGxBS7U33OV3+SrVT5wFTGo90Vq&#10;InYkyhUOOHsfS2O1pKB75x+YjnSTww/nzxquBou0g0WPajAtvIRX34AhPpwLWQYTdZN+tUO7wq7U&#10;B/asI85fNQ2SvOwKNUWNvR9kAdgBMfxNjDdFjiL5Jxre9FRM/8HF9z5iwAilbta9EcsHe0qw04JX&#10;91yIULCzze6bsOhAwjT5/CX7ug0KhiN/wYQK7EFmlMBEqwXxcTQoHeLEZknuYeoJLmFkLvI0veQV&#10;rmFxbp07B+Ie5BOsna5O8flFP+gcbg/yh+kQ8+gnWRg/03VEXebt5g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JfQqCEoC&#10;AAC3BQAADgAAAAAAAAAAAAAAAAAuAgAAZHJzL2Uyb0RvYy54bWxQSwECLQAUAAYACAAAACEAqaAw&#10;y9sAAAADAQAADwAAAAAAAAAAAAAAAACkBAAAZHJzL2Rvd25yZXYueG1sUEsFBgAAAAAEAAQA8wAA&#10;AKwFAAAAAA==&#10;">
                <v:shape id="Shape 737887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IxyAAAAN8AAAAPAAAAZHJzL2Rvd25yZXYueG1sRI9Ba8JA&#10;FITvgv9heUIvUjepYELqKqWl2KOaFvT2mn0msdm3Ibs16b93BaHHYWa+YZbrwTTiQp2rLSuIZxEI&#10;4sLqmksFn/n7YwrCeWSNjWVS8EcO1qvxaImZtj3v6LL3pQgQdhkqqLxvMyldUZFBN7MtcfBOtjPo&#10;g+xKqTvsA9w08imKFtJgzWGhwpZeKyp+9r9GQT6l7XE3/z5sUhMP5fntq+03sVIPk+HlGYSnwf+H&#10;7+0PrSCZJ2mawO1P+AJydQUAAP//AwBQSwECLQAUAAYACAAAACEA2+H2y+4AAACFAQAAEwAAAAAA&#10;AAAAAAAAAAAAAAAAW0NvbnRlbnRfVHlwZXNdLnhtbFBLAQItABQABgAIAAAAIQBa9CxbvwAAABUB&#10;AAALAAAAAAAAAAAAAAAAAB8BAABfcmVscy8ucmVsc1BLAQItABQABgAIAAAAIQBfXbIx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424A7379" w14:textId="5B84B6AA" w:rsidR="00BB7B6D" w:rsidRPr="00BB7B6D" w:rsidRDefault="00BB7B6D" w:rsidP="00BB7B6D">
      <w:pPr>
        <w:spacing w:after="341" w:line="269" w:lineRule="auto"/>
        <w:ind w:left="1686" w:right="3521" w:hanging="1701"/>
        <w:jc w:val="both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>Dates limites du 1</w:t>
      </w:r>
      <w:r w:rsidRPr="00BB7B6D">
        <w:rPr>
          <w:rFonts w:ascii="Calibri" w:eastAsia="Calibri" w:hAnsi="Calibri" w:cs="Calibri"/>
          <w:color w:val="000000"/>
          <w:sz w:val="24"/>
          <w:vertAlign w:val="superscript"/>
          <w:lang w:eastAsia="fr-FR"/>
        </w:rPr>
        <w:t>er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au 30 septembre 202</w:t>
      </w:r>
      <w:r>
        <w:rPr>
          <w:rFonts w:ascii="Calibri" w:eastAsia="Calibri" w:hAnsi="Calibri" w:cs="Calibri"/>
          <w:color w:val="000000"/>
          <w:sz w:val="24"/>
          <w:lang w:eastAsia="fr-FR"/>
        </w:rPr>
        <w:t>3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</w:p>
    <w:p w14:paraId="0AA4B1E6" w14:textId="77777777" w:rsidR="009D467A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L’inscription se fait </w:t>
      </w:r>
      <w:r>
        <w:rPr>
          <w:rFonts w:ascii="Calibri" w:eastAsia="Calibri" w:hAnsi="Calibri" w:cs="Calibri"/>
          <w:color w:val="000000"/>
          <w:sz w:val="24"/>
          <w:lang w:eastAsia="fr-FR"/>
        </w:rPr>
        <w:t xml:space="preserve">en ligne 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sur GAIA accessible par le portail ARENA : </w:t>
      </w:r>
      <w:r w:rsidRPr="00BB7B6D">
        <w:rPr>
          <w:rFonts w:ascii="Calibri" w:eastAsia="Calibri" w:hAnsi="Calibri" w:cs="Calibri"/>
          <w:color w:val="0562C1"/>
          <w:sz w:val="24"/>
          <w:u w:val="single" w:color="0562C1"/>
          <w:lang w:eastAsia="fr-FR"/>
        </w:rPr>
        <w:t>www.extranet.ac-martinique.fr/arena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(</w:t>
      </w:r>
      <w:r w:rsidRPr="00BB7B6D">
        <w:rPr>
          <w:rFonts w:ascii="Calibri" w:eastAsia="Calibri" w:hAnsi="Calibri" w:cs="Calibri"/>
          <w:color w:val="000000"/>
          <w:sz w:val="20"/>
          <w:lang w:eastAsia="fr-FR"/>
        </w:rPr>
        <w:t>identifiant et mot de passe de messagerie)</w:t>
      </w: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rubrique Gestion des personnels &gt; GAIA individuel</w:t>
      </w:r>
    </w:p>
    <w:p w14:paraId="5D2F931E" w14:textId="5DE08D97" w:rsidR="00BB7B6D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BB7B6D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</w:p>
    <w:p w14:paraId="24FDF792" w14:textId="77777777" w:rsidR="00BB7B6D" w:rsidRPr="00BB7B6D" w:rsidRDefault="00BB7B6D" w:rsidP="00BB7B6D">
      <w:pPr>
        <w:spacing w:after="10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fr-FR"/>
        </w:rPr>
      </w:pPr>
    </w:p>
    <w:p w14:paraId="052BDB17" w14:textId="77777777" w:rsidR="00BB7B6D" w:rsidRPr="00BB7B6D" w:rsidRDefault="00BB7B6D" w:rsidP="00BB7B6D">
      <w:pPr>
        <w:keepNext/>
        <w:keepLines/>
        <w:spacing w:after="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Formations à public désigné </w:t>
      </w:r>
    </w:p>
    <w:p w14:paraId="7E80B820" w14:textId="77777777" w:rsidR="00BB7B6D" w:rsidRPr="00BB7B6D" w:rsidRDefault="00BB7B6D" w:rsidP="00BB7B6D">
      <w:pPr>
        <w:spacing w:after="299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3BB5376E" wp14:editId="321C56CC">
                <wp:extent cx="5977128" cy="36576"/>
                <wp:effectExtent l="0" t="0" r="0" b="0"/>
                <wp:docPr id="569762" name="Group 569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89" name="Shape 737889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531CF" id="Group 569762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VJSgIAALcFAAAOAAAAZHJzL2Uyb0RvYy54bWykVNuOmzAQfa/Uf7B4byDZBhIUWLVNNy9V&#10;u9JuP8AxBiz5JtsJyd937AChWXUr7b7AeHw8njlzPJv7k+DoSI1lShbRfJZEiEqiKiabIvr9/PBp&#10;FSHrsKwwV5IW0Zna6L78+GHT6ZwuVKt4RQ2CINLmnS6i1jmdx7ElLRXYzpSmEjZrZQR2sDRNXBnc&#10;QXTB40WSpHGnTKWNItRa8G4vm1EZ4tc1Je5XXVvqEC8iyM2Frwnfvf/G5QbnjcG6ZaRPA78hC4GZ&#10;hEvHUFvsMDoY9iKUYMQoq2o3I0rEqq4ZoaEGqGae3FSzM+qgQy1N3jV6pAmoveHpzWHJz+OjQawq&#10;omW6ztJFhCQW0KdwNep9QFKnmxywO6Of9KPpHc1l5es+1Ub4P1SEToHe80gvPTlEwLlcZ9l8AYIg&#10;sHeXLrP0Qj9poUcvTpH2+6vn4uHS2Oc2ptJpEJK9cmXfx9VTizUNLbC+/p6r7C5brdYDVwGDel+g&#10;JmBHomxugbP3sTRWi3NysG5HVaAbH39Yd9FwNVi4HSxykoNp4CW8+gY0dv6cz9KbqJv0qx3a5XeF&#10;OtJnFXDupmmQ5HWXyylq7P0gC8AOiOGvQ7wpchTJP9Hwpqdi+g8uvPcRA4Yvtdz0Rigf7CnBVnFW&#10;PTDOfcHWNPtv3KAj9tPk85f069YrGI78BePSsweZEQwTrebYhdEglY8TmiWYg6nHmYCRuciS5JqX&#10;v4aGuXXpHIh7kI+39qo6h+cX/KBzuN3LH6ZDyKOfZH78TNcBdZ235R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NeN1SUoC&#10;AAC3BQAADgAAAAAAAAAAAAAAAAAuAgAAZHJzL2Uyb0RvYy54bWxQSwECLQAUAAYACAAAACEAqaAw&#10;y9sAAAADAQAADwAAAAAAAAAAAAAAAACkBAAAZHJzL2Rvd25yZXYueG1sUEsFBgAAAAAEAAQA8wAA&#10;AKwFAAAAAA==&#10;">
                <v:shape id="Shape 737889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PYyAAAAN8AAAAPAAAAZHJzL2Rvd25yZXYueG1sRI9Ba8JA&#10;FITvhf6H5RV6KbqJQo3RVUQpeqxaQW/P7DOJZt+G7GrSf98tFHocZuYbZjrvTCUe1LjSsoK4H4Eg&#10;zqwuOVfwtf/oJSCcR9ZYWSYF3+RgPnt+mmKqbctbeux8LgKEXYoKCu/rVEqXFWTQ9W1NHLyLbQz6&#10;IJtc6gbbADeVHETRuzRYclgosKZlQdltdzcK9m/0edoOz8d1YuIuv64OdbuOlXp96RYTEJ46/x/+&#10;a2+0gtFwlCRj+P0TvoCc/QAAAP//AwBQSwECLQAUAAYACAAAACEA2+H2y+4AAACFAQAAEwAAAAAA&#10;AAAAAAAAAAAAAAAAW0NvbnRlbnRfVHlwZXNdLnhtbFBLAQItABQABgAIAAAAIQBa9CxbvwAAABUB&#10;AAALAAAAAAAAAAAAAAAAAB8BAABfcmVscy8ucmVsc1BLAQItABQABgAIAAAAIQBBjoPY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2B249B5D" w14:textId="6785766F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Vous ne pouvez pas vous inscrire à ces formations dans GAIA. L’offre académique ouverte pour cette campagne ne comporte que des actions ouvertes aux candidatures individuelles.  </w:t>
      </w:r>
    </w:p>
    <w:p w14:paraId="03B03AD1" w14:textId="77777777" w:rsidR="009D467A" w:rsidRDefault="009D467A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</w:p>
    <w:p w14:paraId="30238199" w14:textId="47FE592F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Si vous êtes concerné par des formations sans appel à candidature, vous serez informé en temps utile. </w:t>
      </w:r>
    </w:p>
    <w:p w14:paraId="48D6BE4A" w14:textId="77777777" w:rsidR="009D467A" w:rsidRDefault="009D467A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</w:p>
    <w:p w14:paraId="3668FC74" w14:textId="1ACD1621" w:rsidR="00BB7B6D" w:rsidRPr="009D467A" w:rsidRDefault="00BB7B6D" w:rsidP="009D467A">
      <w:pPr>
        <w:spacing w:after="0" w:line="262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La liste complète des formations (à candidatures individuelles, sans appel à candidature, à candidature collective) sera en ligne sur la page EAFC du site académique à compter du 02 octobre 2023).</w:t>
      </w:r>
    </w:p>
    <w:p w14:paraId="339C5AF1" w14:textId="77777777" w:rsidR="00BB7B6D" w:rsidRPr="00BB7B6D" w:rsidRDefault="00BB7B6D" w:rsidP="00BB7B6D">
      <w:pPr>
        <w:spacing w:after="0" w:line="262" w:lineRule="auto"/>
        <w:ind w:left="-5" w:hanging="10"/>
        <w:rPr>
          <w:rFonts w:ascii="Calibri" w:eastAsia="Calibri" w:hAnsi="Calibri" w:cs="Calibri"/>
          <w:color w:val="000000"/>
          <w:lang w:eastAsia="fr-FR"/>
        </w:rPr>
      </w:pPr>
    </w:p>
    <w:p w14:paraId="2D7B7B9C" w14:textId="77777777" w:rsidR="00BB7B6D" w:rsidRPr="00BB7B6D" w:rsidRDefault="00BB7B6D" w:rsidP="00BB7B6D">
      <w:pPr>
        <w:keepNext/>
        <w:keepLines/>
        <w:spacing w:after="0"/>
        <w:ind w:left="1565" w:hanging="10"/>
        <w:outlineLvl w:val="0"/>
        <w:rPr>
          <w:rFonts w:ascii="Calibri" w:eastAsia="Calibri" w:hAnsi="Calibri" w:cs="Calibri"/>
          <w:color w:val="000000"/>
          <w:sz w:val="32"/>
          <w:lang w:eastAsia="fr-FR"/>
        </w:rPr>
      </w:pPr>
      <w:r w:rsidRPr="00BB7B6D">
        <w:rPr>
          <w:rFonts w:ascii="Calibri" w:eastAsia="Calibri" w:hAnsi="Calibri" w:cs="Calibri"/>
          <w:color w:val="000000"/>
          <w:sz w:val="32"/>
          <w:lang w:eastAsia="fr-FR"/>
        </w:rPr>
        <w:t xml:space="preserve">Pour tout renseignement concernant le PAF </w:t>
      </w:r>
    </w:p>
    <w:p w14:paraId="7541EA8F" w14:textId="77777777" w:rsidR="00BB7B6D" w:rsidRPr="00BB7B6D" w:rsidRDefault="00BB7B6D" w:rsidP="00BB7B6D">
      <w:pPr>
        <w:spacing w:after="328"/>
        <w:ind w:left="-29" w:right="-412"/>
        <w:rPr>
          <w:rFonts w:ascii="Calibri" w:eastAsia="Calibri" w:hAnsi="Calibri" w:cs="Calibri"/>
          <w:color w:val="000000"/>
          <w:lang w:eastAsia="fr-FR"/>
        </w:rPr>
      </w:pPr>
      <w:r w:rsidRPr="00BB7B6D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043A8FCD" wp14:editId="55AB6E15">
                <wp:extent cx="5977128" cy="36576"/>
                <wp:effectExtent l="0" t="0" r="0" b="0"/>
                <wp:docPr id="569763" name="Group 569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36576"/>
                          <a:chOff x="0" y="0"/>
                          <a:chExt cx="5977128" cy="36576"/>
                        </a:xfrm>
                      </wpg:grpSpPr>
                      <wps:wsp>
                        <wps:cNvPr id="737891" name="Shape 737891"/>
                        <wps:cNvSpPr/>
                        <wps:spPr>
                          <a:xfrm>
                            <a:off x="0" y="0"/>
                            <a:ext cx="59771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3657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A6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CBE5A" id="Group 569763" o:spid="_x0000_s1026" style="width:470.65pt;height:2.9pt;mso-position-horizontal-relative:char;mso-position-vertical-relative:line" coordsize="5977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B1SgIAALcFAAAOAAAAZHJzL2Uyb0RvYy54bWykVNuOmzAQfa/Uf7B4byBJAxsUWLVNNy9V&#10;u9JuP8AxBiz5JtsJyd937AChWXUr7b7AeHw8njlzPJv7k+DoSI1lShbRfJZEiEqiKiabIvr9/PDp&#10;LkLWYVlhriQtojO10X358cOm0zldqFbxihoEQaTNO11ErXM6j2NLWiqwnSlNJWzWygjsYGmauDK4&#10;g+iCx4skSeNOmUobRai14N1eNqMyxK9rStyvurbUIV5EkJsLXxO+e/+Nyw3OG4N1y0ifBn5DFgIz&#10;CZeOobbYYXQw7EUowYhRVtVuRpSIVV0zQkMNUM08ualmZ9RBh1qavGv0SBNQe8PTm8OSn8dHg1hV&#10;RKt0naXLCEksoE/hatT7gKRONzlgd0Y/6UfTO5rLytd9qo3wf6gInQK955FeenKIgHO1zrL5AgRB&#10;YG+ZrrL0Qj9poUcvTpH2+6vn4uHS2Oc2ptJpEJK9cmXfx9VTizUNLbC+/p6rbJndrecDVwGDel+g&#10;JmBHomxugbP3sTRWi3NysG5HVaAbH39Yd9FwNVi4HSxykoNp4CW8+gY0dv6cz9KbqJv0qx3a5XeF&#10;OtJnFXDupmmQ5HWXyylq7P0gC8AOiOGvQ7wpchTJP9Hwpqdi+g8uvPcRA4Yvtdz0Rigf7CnBVnFW&#10;PTDOfcHWNPtv3KAj9tPk85f069YrGI78BePSsweZEQwTrebYhdEglY8TmiWYg6nHmYCRuciS5JqX&#10;v4aGuXXpHIh7kI+39qo6h+cX/KBzuN3LH6ZDyKOfZH78TNcBdZ235R8AAAD//wMAUEsDBBQABgAI&#10;AAAAIQCpoDDL2wAAAAMBAAAPAAAAZHJzL2Rvd25yZXYueG1sTI9Ba8JAEIXvhf6HZQre6ia1iqbZ&#10;iIjtSQpqoXgbs2MSzM6G7JrEf99tL/Uy8HiP975Jl4OpRUetqywriMcRCOLc6ooLBV+H9+c5COeR&#10;NdaWScGNHCyzx4cUE2173lG394UIJewSVFB63yRSurwkg25sG+LgnW1r0AfZFlK32IdyU8uXKJpJ&#10;gxWHhRIbWpeUX/ZXo+Cjx341iTfd9nJe346H6ef3NialRk/D6g2Ep8H/h+EXP6BDFphO9sraiVpB&#10;eMT/3eAtXuMJiJOC6Rxklsp79uwHAAD//wMAUEsBAi0AFAAGAAgAAAAhALaDOJL+AAAA4QEAABMA&#10;AAAAAAAAAAAAAAAAAAAAAFtDb250ZW50X1R5cGVzXS54bWxQSwECLQAUAAYACAAAACEAOP0h/9YA&#10;AACUAQAACwAAAAAAAAAAAAAAAAAvAQAAX3JlbHMvLnJlbHNQSwECLQAUAAYACAAAACEAPVAAdUoC&#10;AAC3BQAADgAAAAAAAAAAAAAAAAAuAgAAZHJzL2Uyb0RvYy54bWxQSwECLQAUAAYACAAAACEAqaAw&#10;y9sAAAADAQAADwAAAAAAAAAAAAAAAACkBAAAZHJzL2Rvd25yZXYueG1sUEsFBgAAAAAEAAQA8wAA&#10;AKwFAAAAAA==&#10;">
                <v:shape id="Shape 737891" o:spid="_x0000_s1027" style="position:absolute;width:59771;height:365;visibility:visible;mso-wrap-style:square;v-text-anchor:top" coordsize="59771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kDyAAAAN8AAAAPAAAAZHJzL2Rvd25yZXYueG1sRI9Ba8JA&#10;FITvhf6H5RV6KXUTBU2jq4hS9KimhXp7Zp9JNPs2ZFeT/vtuodDjMDPfMLNFb2pxp9ZVlhXEgwgE&#10;cW51xYWCj+z9NQHhPLLG2jIp+CYHi/njwwxTbTve0/3gCxEg7FJUUHrfpFK6vCSDbmAb4uCdbWvQ&#10;B9kWUrfYBbip5TCKxtJgxWGhxIZWJeXXw80oyF5od9yPTl+bxMR9cVl/Nt0mVur5qV9OQXjq/X/4&#10;r73VCiajSfIWw++f8AXk/AcAAP//AwBQSwECLQAUAAYACAAAACEA2+H2y+4AAACFAQAAEwAAAAAA&#10;AAAAAAAAAAAAAAAAW0NvbnRlbnRfVHlwZXNdLnhtbFBLAQItABQABgAIAAAAIQBa9CxbvwAAABUB&#10;AAALAAAAAAAAAAAAAAAAAB8BAABfcmVscy8ucmVsc1BLAQItABQABgAIAAAAIQA6IRkDyAAAAN8A&#10;AAAPAAAAAAAAAAAAAAAAAAcCAABkcnMvZG93bnJldi54bWxQSwUGAAAAAAMAAwC3AAAA/AIAAAAA&#10;" path="m,l5977128,r,36576l,36576,,e" fillcolor="#04a6bd" stroked="f" strokeweight="0">
                  <v:stroke miterlimit="83231f" joinstyle="miter"/>
                  <v:path arrowok="t" textboxrect="0,0,5977128,36576"/>
                </v:shape>
                <w10:anchorlock/>
              </v:group>
            </w:pict>
          </mc:Fallback>
        </mc:AlternateContent>
      </w:r>
    </w:p>
    <w:p w14:paraId="7CD05673" w14:textId="77777777" w:rsidR="00BB7B6D" w:rsidRPr="009D467A" w:rsidRDefault="00BB7B6D" w:rsidP="00BB7B6D">
      <w:pPr>
        <w:spacing w:after="228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Adressez un mail aux adresses suivantes : </w:t>
      </w:r>
    </w:p>
    <w:p w14:paraId="64103297" w14:textId="5C71B1CE" w:rsidR="00BB7B6D" w:rsidRPr="009D467A" w:rsidRDefault="00BB7B6D" w:rsidP="00BB7B6D">
      <w:pPr>
        <w:spacing w:after="599"/>
        <w:ind w:left="275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2</w:t>
      </w:r>
      <w:r w:rsidRPr="009D467A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fr-FR"/>
        </w:rPr>
        <w:t>ème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degré : </w:t>
      </w:r>
      <w:r w:rsidRPr="009D467A">
        <w:rPr>
          <w:rFonts w:ascii="Calibri" w:eastAsia="Calibri" w:hAnsi="Calibri" w:cs="Calibri"/>
          <w:color w:val="0562C1"/>
          <w:sz w:val="24"/>
          <w:szCs w:val="24"/>
          <w:u w:val="single" w:color="0562C1"/>
          <w:lang w:eastAsia="fr-FR"/>
        </w:rPr>
        <w:t>danielle.meril@ac-martinique.fr</w:t>
      </w: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et 05 96 52 27 14</w:t>
      </w:r>
    </w:p>
    <w:p w14:paraId="5F916632" w14:textId="7EDC5523" w:rsidR="00BB7B6D" w:rsidRPr="009D467A" w:rsidRDefault="00BB7B6D" w:rsidP="00BB7B6D">
      <w:pPr>
        <w:spacing w:after="0" w:line="240" w:lineRule="auto"/>
        <w:ind w:left="275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</w:p>
    <w:p w14:paraId="680A8612" w14:textId="744C515C" w:rsidR="00BB7B6D" w:rsidRPr="009D467A" w:rsidRDefault="00BB7B6D" w:rsidP="00BB7B6D">
      <w:pPr>
        <w:spacing w:after="9"/>
        <w:ind w:left="40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EAFC</w:t>
      </w:r>
    </w:p>
    <w:p w14:paraId="76C64EAE" w14:textId="77777777" w:rsidR="00BB7B6D" w:rsidRPr="009D467A" w:rsidRDefault="00BB7B6D" w:rsidP="00BB7B6D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Rectorat de la Martinique </w:t>
      </w:r>
    </w:p>
    <w:p w14:paraId="30C569DD" w14:textId="77777777" w:rsidR="00BB7B6D" w:rsidRPr="009D467A" w:rsidRDefault="00BB7B6D" w:rsidP="00BB7B6D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Les Hauts de </w:t>
      </w:r>
      <w:proofErr w:type="spellStart"/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>Terreville</w:t>
      </w:r>
      <w:proofErr w:type="spellEnd"/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</w:p>
    <w:p w14:paraId="207B187B" w14:textId="77777777" w:rsidR="00BB7B6D" w:rsidRPr="009D467A" w:rsidRDefault="00BB7B6D" w:rsidP="00BB7B6D">
      <w:pPr>
        <w:spacing w:after="357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97279 Schœlcher cedex </w:t>
      </w:r>
    </w:p>
    <w:p w14:paraId="2D66EE51" w14:textId="31F25A1B" w:rsidR="00BB7B6D" w:rsidRPr="009D467A" w:rsidRDefault="00BB7B6D" w:rsidP="00BB7B6D">
      <w:pPr>
        <w:spacing w:after="9"/>
        <w:ind w:left="41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9D467A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0596 52 26 96  </w:t>
      </w:r>
    </w:p>
    <w:p w14:paraId="60D165C7" w14:textId="77777777" w:rsidR="00BB7B6D" w:rsidRPr="00BB7B6D" w:rsidRDefault="00BB7B6D" w:rsidP="00BB7B6D">
      <w:pPr>
        <w:spacing w:after="0"/>
        <w:ind w:left="-1450" w:right="1206"/>
        <w:rPr>
          <w:rFonts w:ascii="Calibri" w:eastAsia="Calibri" w:hAnsi="Calibri" w:cs="Calibri"/>
          <w:color w:val="000000"/>
          <w:lang w:eastAsia="fr-FR"/>
        </w:rPr>
      </w:pPr>
    </w:p>
    <w:p w14:paraId="4396D214" w14:textId="77777777" w:rsidR="00BB7B6D" w:rsidRDefault="00BB7B6D"/>
    <w:sectPr w:rsidR="00B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6D"/>
    <w:rsid w:val="009D467A"/>
    <w:rsid w:val="00B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DC1"/>
  <w15:chartTrackingRefBased/>
  <w15:docId w15:val="{5CF4BD98-40CE-4F24-A52E-C874C39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DARTIAILH</dc:creator>
  <cp:keywords/>
  <dc:description/>
  <cp:lastModifiedBy>Franck DARTIAILH</cp:lastModifiedBy>
  <cp:revision>2</cp:revision>
  <dcterms:created xsi:type="dcterms:W3CDTF">2023-07-20T17:45:00Z</dcterms:created>
  <dcterms:modified xsi:type="dcterms:W3CDTF">2023-07-20T18:01:00Z</dcterms:modified>
</cp:coreProperties>
</file>